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B1" w:rsidRPr="00963E83" w:rsidRDefault="00273A7A" w:rsidP="00963E83">
      <w:pPr>
        <w:pStyle w:val="Standard"/>
        <w:autoSpaceDE w:val="0"/>
        <w:rPr>
          <w:rFonts w:cs="Tahoma"/>
        </w:rPr>
      </w:pPr>
      <w:bookmarkStart w:id="0" w:name="_GoBack"/>
      <w:r w:rsidRPr="00963E83">
        <w:rPr>
          <w:rFonts w:cs="Tahoma"/>
          <w:iCs/>
        </w:rPr>
        <w:t>Załącznik nr 2</w:t>
      </w:r>
    </w:p>
    <w:bookmarkEnd w:id="0"/>
    <w:p w:rsidR="00483BB1" w:rsidRDefault="00483BB1">
      <w:pPr>
        <w:pStyle w:val="Standard"/>
        <w:autoSpaceDE w:val="0"/>
        <w:rPr>
          <w:rFonts w:cs="Tahoma"/>
          <w:b/>
          <w:bCs/>
        </w:rPr>
      </w:pPr>
    </w:p>
    <w:p w:rsidR="00483BB1" w:rsidRDefault="00273A7A">
      <w:pPr>
        <w:pStyle w:val="Standard"/>
        <w:autoSpaceDE w:val="0"/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 xml:space="preserve">Oferta cenowa do wniosku </w:t>
      </w:r>
      <w:r>
        <w:rPr>
          <w:rFonts w:cs="Tahoma"/>
          <w:b/>
          <w:bCs/>
          <w:color w:val="000000"/>
        </w:rPr>
        <w:t xml:space="preserve">TS/33/2024 </w:t>
      </w:r>
      <w:r>
        <w:rPr>
          <w:rFonts w:cs="Tahoma"/>
          <w:b/>
          <w:bCs/>
          <w:color w:val="000000"/>
        </w:rPr>
        <w:t>„Wykonywanie  bieżących napraw serwisowych  pojazdów służbowych Krakowskiego Szpitala Specjalistycznego im. św. Jana Pawła II w Krakowie”</w:t>
      </w:r>
    </w:p>
    <w:p w:rsidR="00483BB1" w:rsidRDefault="00483BB1">
      <w:pPr>
        <w:pStyle w:val="Standard"/>
        <w:autoSpaceDE w:val="0"/>
        <w:rPr>
          <w:rFonts w:cs="Tahoma"/>
        </w:rPr>
      </w:pPr>
    </w:p>
    <w:p w:rsidR="00483BB1" w:rsidRDefault="00273A7A">
      <w:pPr>
        <w:pStyle w:val="Standard"/>
        <w:autoSpaceDE w:val="0"/>
        <w:rPr>
          <w:rFonts w:cs="Tahoma"/>
        </w:rPr>
      </w:pPr>
      <w:r>
        <w:rPr>
          <w:rFonts w:cs="Tahoma"/>
        </w:rPr>
        <w:t>Przedmiot oferty:</w:t>
      </w:r>
    </w:p>
    <w:p w:rsidR="00483BB1" w:rsidRDefault="00273A7A">
      <w:pPr>
        <w:pStyle w:val="Standard"/>
        <w:autoSpaceDE w:val="0"/>
        <w:rPr>
          <w:rFonts w:cs="Tahoma"/>
        </w:rPr>
      </w:pPr>
      <w:r>
        <w:rPr>
          <w:rFonts w:cs="Tahoma"/>
        </w:rPr>
        <w:t>Tabela  przedstawia szacunkową  ilość  roboczogodzin  za cał</w:t>
      </w:r>
      <w:r>
        <w:rPr>
          <w:rFonts w:cs="Tahoma"/>
        </w:rPr>
        <w:t>y czas trwania Umowy:</w:t>
      </w:r>
    </w:p>
    <w:p w:rsidR="00483BB1" w:rsidRDefault="00483BB1">
      <w:pPr>
        <w:pStyle w:val="Standard"/>
        <w:autoSpaceDE w:val="0"/>
        <w:rPr>
          <w:rFonts w:cs="Tahoma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686"/>
        <w:gridCol w:w="1134"/>
        <w:gridCol w:w="1984"/>
        <w:gridCol w:w="2277"/>
      </w:tblGrid>
      <w:tr w:rsidR="00483BB1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Suma roboczo-</w:t>
            </w:r>
          </w:p>
          <w:p w:rsidR="00483BB1" w:rsidRDefault="00273A7A">
            <w:pPr>
              <w:pStyle w:val="TableContents"/>
              <w:jc w:val="center"/>
            </w:pPr>
            <w:r>
              <w:rPr>
                <w:rFonts w:cs="Tahoma"/>
                <w:b/>
                <w:bCs/>
                <w:sz w:val="20"/>
                <w:szCs w:val="20"/>
              </w:rPr>
              <w:t>godzin</w:t>
            </w:r>
          </w:p>
          <w:p w:rsidR="00483BB1" w:rsidRDefault="00483BB1">
            <w:pPr>
              <w:pStyle w:val="TableContents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Cena za  1 roboczogodzinę brutto   (PLN)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Suma wszystkich  roboczogodzin brutto  (PLN)</w:t>
            </w:r>
          </w:p>
          <w:p w:rsidR="00483BB1" w:rsidRDefault="00273A7A">
            <w:pPr>
              <w:pStyle w:val="TableContents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[kolumna 3 x 4]</w:t>
            </w:r>
          </w:p>
        </w:tc>
      </w:tr>
      <w:tr w:rsidR="00483B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4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5</w:t>
            </w:r>
          </w:p>
        </w:tc>
      </w:tr>
      <w:tr w:rsidR="00483B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Standard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Cena  za roboczogodzinę usług mechanicznych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483BB1">
            <w:pPr>
              <w:pStyle w:val="TableContents"/>
              <w:rPr>
                <w:rFonts w:cs="Tahoma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483BB1">
            <w:pPr>
              <w:pStyle w:val="TableContents"/>
              <w:rPr>
                <w:rFonts w:cs="Tahoma"/>
              </w:rPr>
            </w:pPr>
          </w:p>
        </w:tc>
      </w:tr>
      <w:tr w:rsidR="00483B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Standard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Cena  za </w:t>
            </w:r>
            <w:r>
              <w:rPr>
                <w:rFonts w:cs="Tahoma"/>
                <w:sz w:val="20"/>
                <w:szCs w:val="20"/>
              </w:rPr>
              <w:t>roboczogodzinę usług elektrycznych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483BB1">
            <w:pPr>
              <w:pStyle w:val="TableContents"/>
              <w:rPr>
                <w:rFonts w:cs="Tahoma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483BB1">
            <w:pPr>
              <w:pStyle w:val="TableContents"/>
              <w:rPr>
                <w:rFonts w:cs="Tahoma"/>
              </w:rPr>
            </w:pPr>
          </w:p>
        </w:tc>
      </w:tr>
      <w:tr w:rsidR="00483B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L.P.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Standard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Ilość przeglądów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Cena za 1 przegląd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Suma</w:t>
            </w:r>
          </w:p>
          <w:p w:rsidR="00483BB1" w:rsidRDefault="00273A7A">
            <w:pPr>
              <w:pStyle w:val="TableContents"/>
              <w:jc w:val="center"/>
            </w:pPr>
            <w:r>
              <w:rPr>
                <w:rFonts w:cs="Tahoma"/>
                <w:b/>
                <w:sz w:val="20"/>
                <w:szCs w:val="20"/>
              </w:rPr>
              <w:t>[3x4]</w:t>
            </w:r>
          </w:p>
        </w:tc>
      </w:tr>
      <w:tr w:rsidR="00483B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Standard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</w:tr>
      <w:tr w:rsidR="00483B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Standard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Cena za  przeprowadzony przegląd techniczny pojazdu</w:t>
            </w:r>
          </w:p>
          <w:p w:rsidR="00483BB1" w:rsidRDefault="00483BB1">
            <w:pPr>
              <w:pStyle w:val="Standard"/>
              <w:jc w:val="center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483BB1">
            <w:pPr>
              <w:pStyle w:val="TableContents"/>
              <w:rPr>
                <w:rFonts w:cs="Tahoma"/>
                <w:sz w:val="20"/>
                <w:szCs w:val="20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483BB1">
            <w:pPr>
              <w:pStyle w:val="TableContents"/>
              <w:rPr>
                <w:rFonts w:cs="Tahoma"/>
                <w:sz w:val="20"/>
                <w:szCs w:val="20"/>
              </w:rPr>
            </w:pPr>
          </w:p>
        </w:tc>
      </w:tr>
      <w:tr w:rsidR="00483B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483BB1">
            <w:pPr>
              <w:pStyle w:val="TableContents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483BB1">
            <w:pPr>
              <w:pStyle w:val="Standard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483BB1">
            <w:pPr>
              <w:pStyle w:val="TableContents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273A7A">
            <w:pPr>
              <w:pStyle w:val="TableContents"/>
              <w:jc w:val="righ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SUMA</w:t>
            </w:r>
          </w:p>
        </w:tc>
        <w:tc>
          <w:tcPr>
            <w:tcW w:w="2277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BB1" w:rsidRDefault="00483BB1">
            <w:pPr>
              <w:pStyle w:val="TableContents"/>
              <w:rPr>
                <w:rFonts w:cs="Tahoma"/>
                <w:sz w:val="20"/>
                <w:szCs w:val="20"/>
              </w:rPr>
            </w:pPr>
          </w:p>
        </w:tc>
      </w:tr>
    </w:tbl>
    <w:p w:rsidR="00483BB1" w:rsidRDefault="00483BB1">
      <w:pPr>
        <w:rPr>
          <w:vanish/>
          <w:sz w:val="20"/>
          <w:szCs w:val="20"/>
        </w:rPr>
      </w:pPr>
    </w:p>
    <w:p w:rsidR="00483BB1" w:rsidRDefault="00483BB1">
      <w:pPr>
        <w:rPr>
          <w:vanish/>
          <w:sz w:val="20"/>
          <w:szCs w:val="20"/>
        </w:rPr>
      </w:pPr>
    </w:p>
    <w:p w:rsidR="00483BB1" w:rsidRDefault="00483BB1">
      <w:pPr>
        <w:pStyle w:val="Standard"/>
      </w:pPr>
    </w:p>
    <w:sectPr w:rsidR="00483BB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A7A" w:rsidRDefault="00273A7A">
      <w:r>
        <w:separator/>
      </w:r>
    </w:p>
  </w:endnote>
  <w:endnote w:type="continuationSeparator" w:id="0">
    <w:p w:rsidR="00273A7A" w:rsidRDefault="0027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A7A" w:rsidRDefault="00273A7A">
      <w:r>
        <w:rPr>
          <w:color w:val="000000"/>
        </w:rPr>
        <w:separator/>
      </w:r>
    </w:p>
  </w:footnote>
  <w:footnote w:type="continuationSeparator" w:id="0">
    <w:p w:rsidR="00273A7A" w:rsidRDefault="00273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83BB1"/>
    <w:rsid w:val="00273A7A"/>
    <w:rsid w:val="00483BB1"/>
    <w:rsid w:val="00963E83"/>
    <w:rsid w:val="00B7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EDEB4-3621-419F-AD62-19229674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Stypińska</dc:creator>
  <cp:lastModifiedBy>Joanna Stypińska</cp:lastModifiedBy>
  <cp:revision>2</cp:revision>
  <cp:lastPrinted>2024-12-30T12:26:00Z</cp:lastPrinted>
  <dcterms:created xsi:type="dcterms:W3CDTF">2025-01-02T11:27:00Z</dcterms:created>
  <dcterms:modified xsi:type="dcterms:W3CDTF">2025-01-02T11:27:00Z</dcterms:modified>
</cp:coreProperties>
</file>