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D9" w:rsidRDefault="009B23D9">
      <w:pPr>
        <w:rPr>
          <w:b/>
          <w:i/>
          <w:sz w:val="28"/>
          <w:szCs w:val="28"/>
        </w:rPr>
      </w:pPr>
    </w:p>
    <w:p w:rsidR="009B23D9" w:rsidRPr="000E6728" w:rsidRDefault="00483EE8" w:rsidP="000E6728">
      <w:pPr>
        <w:spacing w:line="360" w:lineRule="auto"/>
        <w:rPr>
          <w:rFonts w:cstheme="minorHAnsi"/>
          <w:b/>
          <w:sz w:val="24"/>
          <w:szCs w:val="24"/>
        </w:rPr>
      </w:pPr>
      <w:r w:rsidRPr="000E6728">
        <w:rPr>
          <w:rFonts w:cstheme="minorHAnsi"/>
          <w:b/>
          <w:sz w:val="24"/>
          <w:szCs w:val="24"/>
        </w:rPr>
        <w:t>OPIS PRZEDMIOTU ZAMÓWIENIA</w:t>
      </w:r>
    </w:p>
    <w:p w:rsidR="009B23D9" w:rsidRPr="000E6728" w:rsidRDefault="009B23D9" w:rsidP="000E6728">
      <w:pPr>
        <w:spacing w:line="360" w:lineRule="auto"/>
        <w:rPr>
          <w:rFonts w:cstheme="minorHAnsi"/>
          <w:sz w:val="24"/>
          <w:szCs w:val="24"/>
        </w:rPr>
      </w:pPr>
    </w:p>
    <w:p w:rsidR="009B23D9" w:rsidRPr="000E6728" w:rsidRDefault="00483EE8" w:rsidP="000E6728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0E6728">
        <w:rPr>
          <w:rFonts w:cstheme="minorHAnsi"/>
          <w:b/>
          <w:sz w:val="24"/>
          <w:szCs w:val="24"/>
        </w:rPr>
        <w:t xml:space="preserve">Temat: </w:t>
      </w:r>
      <w:r w:rsidRPr="000E6728">
        <w:rPr>
          <w:rFonts w:cstheme="minorHAnsi"/>
          <w:b/>
          <w:bCs/>
          <w:sz w:val="24"/>
          <w:szCs w:val="24"/>
        </w:rPr>
        <w:t xml:space="preserve">Wykonanie przeglądu, konserwacji i kontroli szczelności urządzeń </w:t>
      </w:r>
      <w:r w:rsidRPr="000E6728">
        <w:rPr>
          <w:rFonts w:cstheme="minorHAnsi"/>
          <w:b/>
          <w:bCs/>
          <w:sz w:val="24"/>
          <w:szCs w:val="24"/>
        </w:rPr>
        <w:br/>
        <w:t xml:space="preserve">i agregatów chłodniczych </w:t>
      </w:r>
      <w:r w:rsidRPr="000E6728">
        <w:rPr>
          <w:rFonts w:cstheme="minorHAnsi"/>
          <w:b/>
          <w:sz w:val="24"/>
          <w:szCs w:val="24"/>
        </w:rPr>
        <w:t>w Krakowskim Szpitalu Specjalistycznym im. św. Jana Pawła II</w:t>
      </w:r>
      <w:r w:rsidRPr="000E6728">
        <w:rPr>
          <w:rFonts w:cstheme="minorHAnsi"/>
          <w:b/>
          <w:bCs/>
          <w:sz w:val="24"/>
          <w:szCs w:val="24"/>
        </w:rPr>
        <w:t xml:space="preserve"> wraz z wpisem do Centralnego Rejestru Operatorów</w:t>
      </w:r>
      <w:r w:rsidRPr="000E6728">
        <w:rPr>
          <w:rFonts w:cstheme="minorHAnsi"/>
          <w:b/>
          <w:sz w:val="24"/>
          <w:szCs w:val="24"/>
        </w:rPr>
        <w:t xml:space="preserve"> </w:t>
      </w:r>
    </w:p>
    <w:p w:rsidR="009B23D9" w:rsidRPr="000E6728" w:rsidRDefault="009B23D9" w:rsidP="000E6728">
      <w:pPr>
        <w:spacing w:line="360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9B23D9" w:rsidRPr="000E6728" w:rsidRDefault="00483EE8" w:rsidP="000E6728">
      <w:pPr>
        <w:spacing w:line="360" w:lineRule="auto"/>
        <w:jc w:val="both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 xml:space="preserve">Przedmiotem niniejszego postępowania jest </w:t>
      </w:r>
      <w:r w:rsidRPr="000E6728">
        <w:rPr>
          <w:rFonts w:cstheme="minorHAnsi"/>
          <w:bCs/>
          <w:sz w:val="24"/>
          <w:szCs w:val="24"/>
        </w:rPr>
        <w:t xml:space="preserve">wykonanie </w:t>
      </w:r>
      <w:r w:rsidRPr="000E6728">
        <w:rPr>
          <w:rFonts w:cstheme="minorHAnsi"/>
          <w:sz w:val="24"/>
          <w:szCs w:val="24"/>
        </w:rPr>
        <w:t>przeglądu, konserwacji</w:t>
      </w:r>
      <w:r w:rsidRPr="000E6728">
        <w:rPr>
          <w:rFonts w:cstheme="minorHAnsi"/>
          <w:sz w:val="24"/>
          <w:szCs w:val="24"/>
        </w:rPr>
        <w:br/>
        <w:t xml:space="preserve">i </w:t>
      </w:r>
      <w:r w:rsidRPr="000E6728">
        <w:rPr>
          <w:rFonts w:cstheme="minorHAnsi"/>
          <w:bCs/>
          <w:sz w:val="24"/>
          <w:szCs w:val="24"/>
        </w:rPr>
        <w:t xml:space="preserve">kontroli szczelności układów i agregatów chłodniczych zlokalizowanych w budynkach i na terenie Krakowskiego Szpitala Specjalistycznego im. św. Jana Pawła II  wraz z wpisem do CRO </w:t>
      </w:r>
      <w:r w:rsidRPr="000E6728">
        <w:rPr>
          <w:rFonts w:cstheme="minorHAnsi"/>
          <w:bCs/>
          <w:sz w:val="24"/>
          <w:szCs w:val="24"/>
        </w:rPr>
        <w:t xml:space="preserve">zgodnie </w:t>
      </w:r>
      <w:r w:rsidRPr="000E6728">
        <w:rPr>
          <w:rFonts w:cstheme="minorHAnsi"/>
          <w:bCs/>
          <w:sz w:val="24"/>
          <w:szCs w:val="24"/>
        </w:rPr>
        <w:br/>
        <w:t xml:space="preserve">z wymaganiami </w:t>
      </w:r>
      <w:r w:rsidRPr="000E6728">
        <w:rPr>
          <w:rFonts w:cstheme="minorHAnsi"/>
          <w:sz w:val="24"/>
          <w:szCs w:val="24"/>
        </w:rPr>
        <w:t xml:space="preserve">Ustawy z dnia 15 maja 2015 r. </w:t>
      </w:r>
      <w:r w:rsidRPr="000E6728">
        <w:rPr>
          <w:rFonts w:cstheme="minorHAnsi"/>
          <w:bCs/>
          <w:sz w:val="24"/>
          <w:szCs w:val="24"/>
        </w:rPr>
        <w:t xml:space="preserve">o substancjach zubożających warstwę ozonową oraz </w:t>
      </w:r>
      <w:r w:rsidRPr="000E6728">
        <w:rPr>
          <w:rFonts w:cstheme="minorHAnsi"/>
          <w:bCs/>
          <w:sz w:val="24"/>
          <w:szCs w:val="24"/>
        </w:rPr>
        <w:br/>
        <w:t>o niektórych fluorowanych gazach cieplarnianych</w:t>
      </w:r>
      <w:r w:rsidRPr="000E6728">
        <w:rPr>
          <w:rFonts w:cstheme="minorHAnsi"/>
          <w:b/>
          <w:bCs/>
          <w:sz w:val="24"/>
          <w:szCs w:val="24"/>
        </w:rPr>
        <w:t xml:space="preserve"> </w:t>
      </w:r>
      <w:r w:rsidRPr="000E6728">
        <w:rPr>
          <w:rFonts w:cstheme="minorHAnsi"/>
          <w:bCs/>
          <w:sz w:val="24"/>
          <w:szCs w:val="24"/>
        </w:rPr>
        <w:t xml:space="preserve">wraz ze </w:t>
      </w:r>
      <w:r w:rsidRPr="000E6728">
        <w:rPr>
          <w:rFonts w:cstheme="minorHAnsi"/>
          <w:sz w:val="24"/>
          <w:szCs w:val="24"/>
        </w:rPr>
        <w:t xml:space="preserve">zmianami o jednolitym tekście Ustawy </w:t>
      </w:r>
      <w:r w:rsidRPr="000E6728">
        <w:rPr>
          <w:rFonts w:cstheme="minorHAnsi"/>
          <w:sz w:val="24"/>
          <w:szCs w:val="24"/>
        </w:rPr>
        <w:br/>
        <w:t>z dnia 18 listopada 2018r.</w:t>
      </w:r>
    </w:p>
    <w:p w:rsidR="009B23D9" w:rsidRPr="000E6728" w:rsidRDefault="00483EE8" w:rsidP="000E6728">
      <w:pPr>
        <w:spacing w:line="360" w:lineRule="auto"/>
        <w:jc w:val="both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Oferenci zobowiązani są do spełn</w:t>
      </w:r>
      <w:r w:rsidRPr="000E6728">
        <w:rPr>
          <w:rFonts w:cstheme="minorHAnsi"/>
          <w:sz w:val="24"/>
          <w:szCs w:val="24"/>
        </w:rPr>
        <w:t>ienia następujących wymagań i warunków wykonania usługi:</w:t>
      </w:r>
    </w:p>
    <w:p w:rsidR="009B23D9" w:rsidRPr="000E6728" w:rsidRDefault="00483EE8" w:rsidP="000E6728">
      <w:pPr>
        <w:spacing w:line="360" w:lineRule="auto"/>
        <w:jc w:val="both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 xml:space="preserve">  </w:t>
      </w:r>
    </w:p>
    <w:p w:rsidR="009B23D9" w:rsidRPr="000E6728" w:rsidRDefault="00483EE8" w:rsidP="000E6728">
      <w:p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1. W zakres przeglądu wchodzą niżej wymienione czynności:</w:t>
      </w:r>
    </w:p>
    <w:p w:rsidR="009B23D9" w:rsidRPr="000E6728" w:rsidRDefault="00483EE8" w:rsidP="000E6728">
      <w:pPr>
        <w:pStyle w:val="Akapitzlist"/>
        <w:spacing w:line="360" w:lineRule="auto"/>
        <w:ind w:left="284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a) Część mechaniczna:</w:t>
      </w:r>
    </w:p>
    <w:p w:rsidR="009B23D9" w:rsidRPr="000E6728" w:rsidRDefault="00483EE8" w:rsidP="000E672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Inspekcja wzrokowa i zewnętrzne oględziny urządzenia – stan ogólny, zapocenia, wycieki, zanieczyszczenia itp., w pro</w:t>
      </w:r>
      <w:r w:rsidRPr="000E6728">
        <w:rPr>
          <w:rFonts w:cstheme="minorHAnsi"/>
          <w:sz w:val="24"/>
          <w:szCs w:val="24"/>
        </w:rPr>
        <w:t>tokole wymienić jakie stwierdzono;</w:t>
      </w:r>
    </w:p>
    <w:p w:rsidR="009B23D9" w:rsidRPr="000E6728" w:rsidRDefault="00483EE8" w:rsidP="000E672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Kontrola mocowania agregat;</w:t>
      </w:r>
    </w:p>
    <w:p w:rsidR="009B23D9" w:rsidRPr="000E6728" w:rsidRDefault="00483EE8" w:rsidP="000E672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Kontrola łożysk pompach – jeśli występują;</w:t>
      </w:r>
    </w:p>
    <w:p w:rsidR="009B23D9" w:rsidRPr="000E6728" w:rsidRDefault="00483EE8" w:rsidP="000E672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Kontrola łożysk w wentylatorach skraplacza;</w:t>
      </w:r>
    </w:p>
    <w:p w:rsidR="009B23D9" w:rsidRPr="000E6728" w:rsidRDefault="00483EE8" w:rsidP="000E672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Kontrola wibracji;</w:t>
      </w:r>
    </w:p>
    <w:p w:rsidR="009B23D9" w:rsidRPr="000E6728" w:rsidRDefault="00483EE8" w:rsidP="000E672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Kontrola grzałek sprężarek – ich mocowanie i położenie;</w:t>
      </w:r>
    </w:p>
    <w:p w:rsidR="009B23D9" w:rsidRPr="000E6728" w:rsidRDefault="00483EE8" w:rsidP="000E672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lastRenderedPageBreak/>
        <w:t>Kontrola punktu zamarzania czyn</w:t>
      </w:r>
      <w:r w:rsidRPr="000E6728">
        <w:rPr>
          <w:rFonts w:cstheme="minorHAnsi"/>
          <w:sz w:val="24"/>
          <w:szCs w:val="24"/>
        </w:rPr>
        <w:t>nika chłodniczego (glikol lub woda) – jeśli występuje;</w:t>
      </w:r>
    </w:p>
    <w:p w:rsidR="009B23D9" w:rsidRPr="000E6728" w:rsidRDefault="00483EE8" w:rsidP="000E672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Kontrola zanieczyszczenia czynnika chłodniczego (glikol lub woda)  – jeśli występuje;</w:t>
      </w:r>
    </w:p>
    <w:p w:rsidR="009B23D9" w:rsidRPr="000E6728" w:rsidRDefault="00483EE8" w:rsidP="000E672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 xml:space="preserve">Kontrola wibracji urządzenia lub agregatu chłodniczego – stan amortyzatorów lub </w:t>
      </w:r>
      <w:proofErr w:type="spellStart"/>
      <w:r w:rsidRPr="000E6728">
        <w:rPr>
          <w:rFonts w:cstheme="minorHAnsi"/>
          <w:sz w:val="24"/>
          <w:szCs w:val="24"/>
        </w:rPr>
        <w:t>wibroizolatorów</w:t>
      </w:r>
      <w:proofErr w:type="spellEnd"/>
      <w:r w:rsidRPr="000E6728">
        <w:rPr>
          <w:rFonts w:cstheme="minorHAnsi"/>
          <w:sz w:val="24"/>
          <w:szCs w:val="24"/>
        </w:rPr>
        <w:t>;</w:t>
      </w:r>
    </w:p>
    <w:p w:rsidR="009B23D9" w:rsidRPr="000E6728" w:rsidRDefault="00483EE8" w:rsidP="000E672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 xml:space="preserve">Kontrola hałasu w </w:t>
      </w:r>
      <w:proofErr w:type="spellStart"/>
      <w:r w:rsidRPr="000E6728">
        <w:rPr>
          <w:rFonts w:cstheme="minorHAnsi"/>
          <w:sz w:val="24"/>
          <w:szCs w:val="24"/>
        </w:rPr>
        <w:t>dB</w:t>
      </w:r>
      <w:proofErr w:type="spellEnd"/>
      <w:r w:rsidRPr="000E6728">
        <w:rPr>
          <w:rFonts w:cstheme="minorHAnsi"/>
          <w:sz w:val="24"/>
          <w:szCs w:val="24"/>
        </w:rPr>
        <w:t>.</w:t>
      </w:r>
    </w:p>
    <w:p w:rsidR="009B23D9" w:rsidRPr="000E6728" w:rsidRDefault="00483EE8" w:rsidP="000E6728">
      <w:pPr>
        <w:spacing w:line="360" w:lineRule="auto"/>
        <w:ind w:left="284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b) Część chłodnicza:</w:t>
      </w:r>
    </w:p>
    <w:p w:rsidR="009B23D9" w:rsidRPr="000E6728" w:rsidRDefault="00483EE8" w:rsidP="000E6728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Kontrola szczelności układu;</w:t>
      </w:r>
    </w:p>
    <w:p w:rsidR="009B23D9" w:rsidRPr="000E6728" w:rsidRDefault="00483EE8" w:rsidP="000E6728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Kontrola zawilgocenia układu;</w:t>
      </w:r>
    </w:p>
    <w:p w:rsidR="009B23D9" w:rsidRPr="000E6728" w:rsidRDefault="00483EE8" w:rsidP="000E6728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Pomiar stałych parametrów pracy obwodów chłodniczych;</w:t>
      </w:r>
    </w:p>
    <w:p w:rsidR="009B23D9" w:rsidRPr="000E6728" w:rsidRDefault="00483EE8" w:rsidP="000E6728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Pomiar ciśnień i temperatur – wykonać na pracującym urządzeniu lub agregacie chłodniczym;</w:t>
      </w:r>
    </w:p>
    <w:p w:rsidR="009B23D9" w:rsidRPr="000E6728" w:rsidRDefault="00483EE8" w:rsidP="000E6728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 xml:space="preserve">Kontrola stanu i poziomu </w:t>
      </w:r>
      <w:r w:rsidRPr="000E6728">
        <w:rPr>
          <w:rFonts w:cstheme="minorHAnsi"/>
          <w:sz w:val="24"/>
          <w:szCs w:val="24"/>
        </w:rPr>
        <w:t>oleju w sprężarkach.</w:t>
      </w:r>
    </w:p>
    <w:p w:rsidR="009B23D9" w:rsidRPr="000E6728" w:rsidRDefault="00483EE8" w:rsidP="000E6728">
      <w:pPr>
        <w:spacing w:line="360" w:lineRule="auto"/>
        <w:ind w:left="284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c) Część elektryczna:</w:t>
      </w:r>
    </w:p>
    <w:p w:rsidR="009B23D9" w:rsidRPr="000E6728" w:rsidRDefault="00483EE8" w:rsidP="000E6728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Kontrola mocowań przewodów, przetarć lub innych ubytków, które mogą mieć wpływ na pracę urządzenia;</w:t>
      </w:r>
    </w:p>
    <w:p w:rsidR="009B23D9" w:rsidRPr="000E6728" w:rsidRDefault="00483EE8" w:rsidP="000E6728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Kontrola nastaw w sterowniku – jeśli występuje;</w:t>
      </w:r>
    </w:p>
    <w:p w:rsidR="009B23D9" w:rsidRPr="000E6728" w:rsidRDefault="00483EE8" w:rsidP="000E6728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Kontrola działania elementów automatyki;</w:t>
      </w:r>
    </w:p>
    <w:p w:rsidR="009B23D9" w:rsidRPr="000E6728" w:rsidRDefault="00483EE8" w:rsidP="000E6728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 xml:space="preserve">Kontrola stanu </w:t>
      </w:r>
      <w:r w:rsidRPr="000E6728">
        <w:rPr>
          <w:rFonts w:cstheme="minorHAnsi"/>
          <w:sz w:val="24"/>
          <w:szCs w:val="24"/>
        </w:rPr>
        <w:t>styczników i przekaźników;</w:t>
      </w:r>
    </w:p>
    <w:p w:rsidR="009B23D9" w:rsidRPr="000E6728" w:rsidRDefault="00483EE8" w:rsidP="000E6728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Pomiar prądów i napięć dla sprężarek, wentylatorów i pomp (jeśli występują w układzie);</w:t>
      </w:r>
    </w:p>
    <w:p w:rsidR="009B23D9" w:rsidRPr="000E6728" w:rsidRDefault="00483EE8" w:rsidP="000E6728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Kalibracja czujników.</w:t>
      </w:r>
    </w:p>
    <w:p w:rsidR="009B23D9" w:rsidRPr="000E6728" w:rsidRDefault="00483EE8" w:rsidP="000E6728">
      <w:pPr>
        <w:spacing w:line="360" w:lineRule="auto"/>
        <w:ind w:left="284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d) Sterownik urządzenia jeśli występuje:</w:t>
      </w:r>
    </w:p>
    <w:p w:rsidR="009B23D9" w:rsidRPr="000E6728" w:rsidRDefault="00483EE8" w:rsidP="000E6728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Aktualny stan sterownika np. aktywny/nie aktywny;</w:t>
      </w:r>
    </w:p>
    <w:p w:rsidR="009B23D9" w:rsidRPr="000E6728" w:rsidRDefault="00483EE8" w:rsidP="000E6728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Kontrola historii alarmów;</w:t>
      </w:r>
    </w:p>
    <w:p w:rsidR="009B23D9" w:rsidRPr="000E6728" w:rsidRDefault="00483EE8" w:rsidP="000E6728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K</w:t>
      </w:r>
      <w:r w:rsidRPr="000E6728">
        <w:rPr>
          <w:rFonts w:cstheme="minorHAnsi"/>
          <w:sz w:val="24"/>
          <w:szCs w:val="24"/>
        </w:rPr>
        <w:t>ontrola komunikatów;</w:t>
      </w:r>
    </w:p>
    <w:p w:rsidR="009B23D9" w:rsidRPr="000E6728" w:rsidRDefault="00483EE8" w:rsidP="000E6728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Kontrola godzin pracy dla sprężarki/</w:t>
      </w:r>
      <w:proofErr w:type="spellStart"/>
      <w:r w:rsidRPr="000E6728">
        <w:rPr>
          <w:rFonts w:cstheme="minorHAnsi"/>
          <w:sz w:val="24"/>
          <w:szCs w:val="24"/>
        </w:rPr>
        <w:t>ek</w:t>
      </w:r>
      <w:proofErr w:type="spellEnd"/>
      <w:r w:rsidRPr="000E6728">
        <w:rPr>
          <w:rFonts w:cstheme="minorHAnsi"/>
          <w:sz w:val="24"/>
          <w:szCs w:val="24"/>
        </w:rPr>
        <w:t>;</w:t>
      </w:r>
    </w:p>
    <w:p w:rsidR="009B23D9" w:rsidRPr="000E6728" w:rsidRDefault="00483EE8" w:rsidP="000E6728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Po wykonanym przeglądzie kasowanie komunikatów o przeglądzie, nastawa kolejnego okresu - jeśli występuje;</w:t>
      </w:r>
    </w:p>
    <w:p w:rsidR="009B23D9" w:rsidRPr="000E6728" w:rsidRDefault="00483EE8" w:rsidP="000E6728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Kontrola aktualnej daty i godziny.</w:t>
      </w:r>
    </w:p>
    <w:p w:rsidR="009B23D9" w:rsidRPr="000E6728" w:rsidRDefault="00483EE8" w:rsidP="000E6728">
      <w:pPr>
        <w:pStyle w:val="Akapitzlist"/>
        <w:spacing w:line="360" w:lineRule="auto"/>
        <w:ind w:left="284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e) Kontrola przepływu:</w:t>
      </w:r>
    </w:p>
    <w:p w:rsidR="009B23D9" w:rsidRPr="000E6728" w:rsidRDefault="00483EE8" w:rsidP="000E6728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Przepływ wody przez parowacz;</w:t>
      </w:r>
    </w:p>
    <w:p w:rsidR="009B23D9" w:rsidRPr="000E6728" w:rsidRDefault="00483EE8" w:rsidP="000E6728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∆</w:t>
      </w:r>
      <w:r w:rsidRPr="000E6728">
        <w:rPr>
          <w:rFonts w:cstheme="minorHAnsi"/>
          <w:sz w:val="24"/>
          <w:szCs w:val="24"/>
        </w:rPr>
        <w:t>p dla przepływu wody przez parowacz – kontrola zabrudzenia parowacza;</w:t>
      </w:r>
    </w:p>
    <w:p w:rsidR="009B23D9" w:rsidRPr="000E6728" w:rsidRDefault="00483EE8" w:rsidP="000E6728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Kontrola przepływu powietrza przez skraplacz,</w:t>
      </w:r>
    </w:p>
    <w:p w:rsidR="009B23D9" w:rsidRPr="000E6728" w:rsidRDefault="00483EE8" w:rsidP="000E6728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Kontrola obrotów wentylatorów.</w:t>
      </w:r>
    </w:p>
    <w:p w:rsidR="009B23D9" w:rsidRPr="000E6728" w:rsidRDefault="00483EE8" w:rsidP="000E6728">
      <w:p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2. W zakres konserwacji wchodzą niżej wymienione czynności:</w:t>
      </w:r>
    </w:p>
    <w:p w:rsidR="009B23D9" w:rsidRPr="000E6728" w:rsidRDefault="00483EE8" w:rsidP="000E6728">
      <w:pPr>
        <w:pStyle w:val="Akapitzlist"/>
        <w:spacing w:line="360" w:lineRule="auto"/>
        <w:ind w:left="284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a) Część mechaniczna:</w:t>
      </w:r>
    </w:p>
    <w:p w:rsidR="009B23D9" w:rsidRPr="000E6728" w:rsidRDefault="00483EE8" w:rsidP="000E6728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Czyszczenie obudowy i eleme</w:t>
      </w:r>
      <w:r w:rsidRPr="000E6728">
        <w:rPr>
          <w:rFonts w:cstheme="minorHAnsi"/>
          <w:sz w:val="24"/>
          <w:szCs w:val="24"/>
        </w:rPr>
        <w:t>ntów instalacji urządzenia lub agregatu chłodniczego;</w:t>
      </w:r>
    </w:p>
    <w:p w:rsidR="009B23D9" w:rsidRPr="000E6728" w:rsidRDefault="00483EE8" w:rsidP="000E6728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Czyszczenie skraplacza,</w:t>
      </w:r>
    </w:p>
    <w:p w:rsidR="009B23D9" w:rsidRPr="000E6728" w:rsidRDefault="00483EE8" w:rsidP="000E6728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Czyszczenie parowacza;</w:t>
      </w:r>
    </w:p>
    <w:p w:rsidR="009B23D9" w:rsidRPr="000E6728" w:rsidRDefault="00483EE8" w:rsidP="000E6728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Czyszczenie komory sprężarek;</w:t>
      </w:r>
    </w:p>
    <w:p w:rsidR="009B23D9" w:rsidRPr="000E6728" w:rsidRDefault="00483EE8" w:rsidP="000E6728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Czyszczenie układu/ów i elementów elektrycznych – płyta sterownicza, zabezpieczenia, styczniki itp.</w:t>
      </w:r>
    </w:p>
    <w:p w:rsidR="009B23D9" w:rsidRPr="000E6728" w:rsidRDefault="00483EE8" w:rsidP="000E6728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 xml:space="preserve">Wymiana lub czyszczenie </w:t>
      </w:r>
      <w:r w:rsidRPr="000E6728">
        <w:rPr>
          <w:rFonts w:cstheme="minorHAnsi"/>
          <w:sz w:val="24"/>
          <w:szCs w:val="24"/>
        </w:rPr>
        <w:t>(jeśli DTR urządzenia na to pozwala) filtrów powietrza - jeśli występują;</w:t>
      </w:r>
    </w:p>
    <w:p w:rsidR="009B23D9" w:rsidRPr="000E6728" w:rsidRDefault="00483EE8" w:rsidP="000E6728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Czyszczenie filtra siatkowego na instalacji Wody Lodowej – jeśli występuje.</w:t>
      </w:r>
    </w:p>
    <w:p w:rsidR="009B23D9" w:rsidRPr="000E6728" w:rsidRDefault="00483EE8" w:rsidP="000E6728">
      <w:pPr>
        <w:pStyle w:val="Akapitzlist"/>
        <w:spacing w:line="360" w:lineRule="auto"/>
        <w:ind w:left="284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b) Część elektryczna:</w:t>
      </w:r>
    </w:p>
    <w:p w:rsidR="009B23D9" w:rsidRPr="000E6728" w:rsidRDefault="00483EE8" w:rsidP="000E6728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Korekta połączeń elektrycznych wg potrzeb;</w:t>
      </w:r>
    </w:p>
    <w:p w:rsidR="009B23D9" w:rsidRPr="000E6728" w:rsidRDefault="00483EE8" w:rsidP="000E6728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Regulacja obrotów wentylatorów – jeśli je</w:t>
      </w:r>
      <w:r w:rsidRPr="000E6728">
        <w:rPr>
          <w:rFonts w:cstheme="minorHAnsi"/>
          <w:sz w:val="24"/>
          <w:szCs w:val="24"/>
        </w:rPr>
        <w:t>st taka możliwość.</w:t>
      </w:r>
    </w:p>
    <w:p w:rsidR="009B23D9" w:rsidRPr="000E6728" w:rsidRDefault="00483EE8" w:rsidP="000E6728">
      <w:pPr>
        <w:pStyle w:val="Akapitzlist"/>
        <w:spacing w:line="360" w:lineRule="auto"/>
        <w:ind w:left="284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c) Sterownik urządzenia jeśli występuje:</w:t>
      </w:r>
    </w:p>
    <w:p w:rsidR="009B23D9" w:rsidRPr="000E6728" w:rsidRDefault="00483EE8" w:rsidP="000E6728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Sprawdzenie poprawności realizacji programu lub algorytmu;</w:t>
      </w:r>
    </w:p>
    <w:p w:rsidR="009B23D9" w:rsidRPr="000E6728" w:rsidRDefault="00483EE8" w:rsidP="000E6728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Sprawdzenie i porównanie wejść/ wyjść czy wskazania są poprawne i zgodne z rzeczywistymi;</w:t>
      </w:r>
    </w:p>
    <w:p w:rsidR="009B23D9" w:rsidRPr="000E6728" w:rsidRDefault="00483EE8" w:rsidP="000E6728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Poprawić uszczelnienia klawiszy lub innych elem</w:t>
      </w:r>
      <w:r w:rsidRPr="000E6728">
        <w:rPr>
          <w:rFonts w:cstheme="minorHAnsi"/>
          <w:sz w:val="24"/>
          <w:szCs w:val="24"/>
        </w:rPr>
        <w:t>entów ruchomych lub funkcyjnych sterownika.</w:t>
      </w:r>
    </w:p>
    <w:p w:rsidR="009B23D9" w:rsidRPr="000E6728" w:rsidRDefault="00483EE8" w:rsidP="000E6728">
      <w:p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3. Kontrola szczelności:</w:t>
      </w:r>
    </w:p>
    <w:p w:rsidR="009B23D9" w:rsidRPr="000E6728" w:rsidRDefault="00483EE8" w:rsidP="000E6728">
      <w:pPr>
        <w:pStyle w:val="Akapitzlist"/>
        <w:spacing w:line="360" w:lineRule="auto"/>
        <w:ind w:left="284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a) Zamawiający dopuszcza przeprowadzenie kontroli szczelności dowolną metodą:</w:t>
      </w:r>
    </w:p>
    <w:p w:rsidR="009B23D9" w:rsidRPr="000E6728" w:rsidRDefault="00483EE8" w:rsidP="000E6728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Metodą pomiaru pośredniego;</w:t>
      </w:r>
    </w:p>
    <w:p w:rsidR="009B23D9" w:rsidRPr="000E6728" w:rsidRDefault="00483EE8" w:rsidP="000E6728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Metodą pomiaru bezpośredniego.</w:t>
      </w:r>
    </w:p>
    <w:p w:rsidR="009B23D9" w:rsidRPr="000E6728" w:rsidRDefault="00483EE8" w:rsidP="000E6728">
      <w:pPr>
        <w:pStyle w:val="Akapitzlist"/>
        <w:spacing w:line="360" w:lineRule="auto"/>
        <w:ind w:left="284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b) W związku z wymienionymi metodami jak wyżej, Za</w:t>
      </w:r>
      <w:r w:rsidRPr="000E6728">
        <w:rPr>
          <w:rFonts w:cstheme="minorHAnsi"/>
          <w:sz w:val="24"/>
          <w:szCs w:val="24"/>
        </w:rPr>
        <w:t xml:space="preserve">mawiający dopuszcza wykonacie kontroli szczelności dla: </w:t>
      </w:r>
    </w:p>
    <w:p w:rsidR="009B23D9" w:rsidRPr="000E6728" w:rsidRDefault="00483EE8" w:rsidP="000E6728">
      <w:pPr>
        <w:pStyle w:val="Akapitzlist"/>
        <w:spacing w:line="360" w:lineRule="auto"/>
        <w:ind w:left="284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- pomiaru pośredniego za pomocą:</w:t>
      </w:r>
    </w:p>
    <w:p w:rsidR="009B23D9" w:rsidRPr="000E6728" w:rsidRDefault="00483EE8" w:rsidP="000E6728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Pomiaru ciśnienia;</w:t>
      </w:r>
    </w:p>
    <w:p w:rsidR="009B23D9" w:rsidRPr="000E6728" w:rsidRDefault="00483EE8" w:rsidP="000E6728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Pomiaru temperatur;</w:t>
      </w:r>
    </w:p>
    <w:p w:rsidR="009B23D9" w:rsidRPr="000E6728" w:rsidRDefault="00483EE8" w:rsidP="000E6728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Oceny i monitorowania poboru prądu sprężarki,</w:t>
      </w:r>
    </w:p>
    <w:p w:rsidR="009B23D9" w:rsidRPr="000E6728" w:rsidRDefault="00483EE8" w:rsidP="000E6728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Pomiaru uzupełnionego czynnika – ocena na podstawie wziernika.</w:t>
      </w:r>
    </w:p>
    <w:p w:rsidR="009B23D9" w:rsidRPr="000E6728" w:rsidRDefault="00483EE8" w:rsidP="000E6728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- dla pomiaru bezp</w:t>
      </w:r>
      <w:r w:rsidRPr="000E6728">
        <w:rPr>
          <w:rFonts w:cstheme="minorHAnsi"/>
          <w:sz w:val="24"/>
          <w:szCs w:val="24"/>
        </w:rPr>
        <w:t>ośredniego za pomocą:</w:t>
      </w:r>
    </w:p>
    <w:p w:rsidR="009B23D9" w:rsidRPr="000E6728" w:rsidRDefault="00483EE8" w:rsidP="000E6728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color w:val="000000"/>
          <w:sz w:val="24"/>
          <w:szCs w:val="24"/>
          <w:shd w:val="clear" w:color="auto" w:fill="FFFFFF"/>
        </w:rPr>
        <w:t>elektronicznych wykrywaczy nieszczelności (urządzenia wykrywające gaz);</w:t>
      </w:r>
    </w:p>
    <w:p w:rsidR="009B23D9" w:rsidRPr="000E6728" w:rsidRDefault="00483EE8" w:rsidP="000E6728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color w:val="000000"/>
          <w:sz w:val="24"/>
          <w:szCs w:val="24"/>
          <w:shd w:val="clear" w:color="auto" w:fill="FFFFFF"/>
        </w:rPr>
        <w:t>środków pieniących (mydliny, pianki, spraye itp.);</w:t>
      </w:r>
    </w:p>
    <w:p w:rsidR="009B23D9" w:rsidRPr="000E6728" w:rsidRDefault="00483EE8" w:rsidP="000E6728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color w:val="000000"/>
          <w:sz w:val="24"/>
          <w:szCs w:val="24"/>
          <w:shd w:val="clear" w:color="auto" w:fill="FFFFFF"/>
        </w:rPr>
        <w:t>fluorescencyjnych barwników i lamp UV.</w:t>
      </w:r>
    </w:p>
    <w:p w:rsidR="009B23D9" w:rsidRPr="000E6728" w:rsidRDefault="00483EE8" w:rsidP="000E6728">
      <w:p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4. Dodatkowe wymagania i warunki realizacji zadania:</w:t>
      </w:r>
    </w:p>
    <w:p w:rsidR="009B23D9" w:rsidRPr="000E6728" w:rsidRDefault="00483EE8" w:rsidP="000E6728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 xml:space="preserve">dla każdego </w:t>
      </w:r>
      <w:r w:rsidRPr="000E6728">
        <w:rPr>
          <w:rFonts w:cstheme="minorHAnsi"/>
          <w:sz w:val="24"/>
          <w:szCs w:val="24"/>
        </w:rPr>
        <w:t>urządzenia i agregatu chłodniczego należy sporządzić oddzielny protokół;</w:t>
      </w:r>
    </w:p>
    <w:p w:rsidR="009B23D9" w:rsidRPr="000E6728" w:rsidRDefault="00483EE8" w:rsidP="000E6728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 xml:space="preserve">w protokole należy zamieścić wartość temperatury zewnętrznej przy jakiej były realizowane prace przy danym urządzeniu lub agregacie chłodniczym; </w:t>
      </w:r>
    </w:p>
    <w:p w:rsidR="009B23D9" w:rsidRPr="000E6728" w:rsidRDefault="00483EE8" w:rsidP="000E6728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w protokole muszą znaleźć się wszystk</w:t>
      </w:r>
      <w:r w:rsidRPr="000E6728">
        <w:rPr>
          <w:rFonts w:cstheme="minorHAnsi"/>
          <w:sz w:val="24"/>
          <w:szCs w:val="24"/>
        </w:rPr>
        <w:t xml:space="preserve">ie ww. parametry i punkty realizacji przeglądu, </w:t>
      </w:r>
      <w:r w:rsidRPr="000E6728">
        <w:rPr>
          <w:rFonts w:cstheme="minorHAnsi"/>
          <w:sz w:val="24"/>
          <w:szCs w:val="24"/>
        </w:rPr>
        <w:br/>
        <w:t>konserwacji i kontroli szczelności z dokładnym wpisem wartości i parametrów oraz opisem wykonanych czynności;</w:t>
      </w:r>
    </w:p>
    <w:p w:rsidR="009B23D9" w:rsidRPr="000E6728" w:rsidRDefault="00483EE8" w:rsidP="000E6728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w protokole należy przeliczyć wartość czynnika chłodniczego wyrażoną w kg na ekwiwalent CO</w:t>
      </w:r>
      <w:r w:rsidRPr="000E6728">
        <w:rPr>
          <w:rFonts w:cstheme="minorHAnsi"/>
          <w:sz w:val="24"/>
          <w:szCs w:val="24"/>
          <w:vertAlign w:val="subscript"/>
        </w:rPr>
        <w:t xml:space="preserve">2 </w:t>
      </w:r>
      <w:r w:rsidRPr="000E6728">
        <w:rPr>
          <w:rFonts w:cstheme="minorHAnsi"/>
          <w:sz w:val="24"/>
          <w:szCs w:val="24"/>
        </w:rPr>
        <w:t>wyraż</w:t>
      </w:r>
      <w:r w:rsidRPr="000E6728">
        <w:rPr>
          <w:rFonts w:cstheme="minorHAnsi"/>
          <w:sz w:val="24"/>
          <w:szCs w:val="24"/>
        </w:rPr>
        <w:t>ony w tonach;</w:t>
      </w:r>
    </w:p>
    <w:p w:rsidR="009B23D9" w:rsidRPr="000E6728" w:rsidRDefault="00483EE8" w:rsidP="000E6728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 xml:space="preserve">Zamawiający dopuszcza stosowanie dowolnego wzoru protokołu Wykonawcy, jednak </w:t>
      </w:r>
      <w:r w:rsidRPr="000E6728">
        <w:rPr>
          <w:rFonts w:cstheme="minorHAnsi"/>
          <w:sz w:val="24"/>
          <w:szCs w:val="24"/>
        </w:rPr>
        <w:br/>
        <w:t xml:space="preserve">z zastrzeżeniem, że </w:t>
      </w:r>
      <w:proofErr w:type="spellStart"/>
      <w:r w:rsidRPr="000E6728">
        <w:rPr>
          <w:rFonts w:cstheme="minorHAnsi"/>
          <w:sz w:val="24"/>
          <w:szCs w:val="24"/>
        </w:rPr>
        <w:t>ww</w:t>
      </w:r>
      <w:proofErr w:type="spellEnd"/>
      <w:r w:rsidRPr="000E6728">
        <w:rPr>
          <w:rFonts w:cstheme="minorHAnsi"/>
          <w:sz w:val="24"/>
          <w:szCs w:val="24"/>
        </w:rPr>
        <w:t xml:space="preserve"> pozycje z zakresu przeglądu, konserwacji i kontroli szczelności są </w:t>
      </w:r>
      <w:r w:rsidRPr="000E6728">
        <w:rPr>
          <w:rFonts w:cstheme="minorHAnsi"/>
          <w:sz w:val="24"/>
          <w:szCs w:val="24"/>
        </w:rPr>
        <w:br/>
        <w:t>w nim zawarte, jeśli nie, należy protokół o nie uzupełnić lub rozbudować;</w:t>
      </w:r>
    </w:p>
    <w:p w:rsidR="009B23D9" w:rsidRPr="000E6728" w:rsidRDefault="00483EE8" w:rsidP="000E6728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każdy protokół należy podpisać przez osobę lub serwisanta, która/y bezpośrednio wykonywał prace na danym urządzeniu lub agregacie chłodniczym;</w:t>
      </w:r>
    </w:p>
    <w:p w:rsidR="009B23D9" w:rsidRPr="000E6728" w:rsidRDefault="00483EE8" w:rsidP="000E6728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 xml:space="preserve">do protokołu Wykonawca należy załączyć wykaz pracowników, którzy brali udział </w:t>
      </w:r>
      <w:r w:rsidRPr="000E6728">
        <w:rPr>
          <w:rFonts w:cstheme="minorHAnsi"/>
          <w:sz w:val="24"/>
          <w:szCs w:val="24"/>
        </w:rPr>
        <w:br/>
        <w:t>w realizacji zadania wraz z ich c</w:t>
      </w:r>
      <w:r w:rsidRPr="000E6728">
        <w:rPr>
          <w:rFonts w:cstheme="minorHAnsi"/>
          <w:sz w:val="24"/>
          <w:szCs w:val="24"/>
        </w:rPr>
        <w:t>ertyfikatem F-gaz na osobę;</w:t>
      </w:r>
    </w:p>
    <w:p w:rsidR="009B23D9" w:rsidRPr="000E6728" w:rsidRDefault="00483EE8" w:rsidP="000E6728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wraz z protokołem Wykonawca dostarczy certyfikat F-Gaz wydany na przedsiębiorstwo;</w:t>
      </w:r>
    </w:p>
    <w:p w:rsidR="009B23D9" w:rsidRPr="000E6728" w:rsidRDefault="00483EE8" w:rsidP="000E6728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do protokołu należy załączyć uprawnienia SEP lub inne równoważne, pracowników biorących udział w realizacji zadania z grup 1 i 2.;</w:t>
      </w:r>
    </w:p>
    <w:p w:rsidR="009B23D9" w:rsidRPr="000E6728" w:rsidRDefault="00483EE8" w:rsidP="000E6728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do protokołu W</w:t>
      </w:r>
      <w:r w:rsidRPr="000E6728">
        <w:rPr>
          <w:rFonts w:cstheme="minorHAnsi"/>
          <w:sz w:val="24"/>
          <w:szCs w:val="24"/>
        </w:rPr>
        <w:t>ykonawca należy załączyć karty kalibracji lub atesty urządzeń pomiarowych, które były wykorzystane do realizacji zadania;</w:t>
      </w:r>
    </w:p>
    <w:p w:rsidR="009B23D9" w:rsidRPr="000E6728" w:rsidRDefault="00483EE8" w:rsidP="000E6728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do protokołu należy załączyć karty, atesty, certyfikaty lub inne dokumenty potwierdzające możliwość stosowania użytych środków i prepa</w:t>
      </w:r>
      <w:r w:rsidRPr="000E6728">
        <w:rPr>
          <w:rFonts w:cstheme="minorHAnsi"/>
          <w:sz w:val="24"/>
          <w:szCs w:val="24"/>
        </w:rPr>
        <w:t>ratów w obiektach szpitalnych oraz certyfikat PZH;</w:t>
      </w:r>
    </w:p>
    <w:p w:rsidR="009B23D9" w:rsidRPr="000E6728" w:rsidRDefault="00483EE8" w:rsidP="000E6728">
      <w:p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5. Informacje dodatkowe:</w:t>
      </w:r>
    </w:p>
    <w:p w:rsidR="009B23D9" w:rsidRPr="000E6728" w:rsidRDefault="00483EE8" w:rsidP="000E6728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 xml:space="preserve">Wykonawca przed podpisaniem umowy udostępni do wglądu Zamawiającemu personalne certyfikaty F-gaz pracowników, którzy będą brać udział w realizacji zadania oraz certyfikat </w:t>
      </w:r>
      <w:r w:rsidRPr="000E6728">
        <w:rPr>
          <w:rFonts w:cstheme="minorHAnsi"/>
          <w:sz w:val="24"/>
          <w:szCs w:val="24"/>
        </w:rPr>
        <w:br/>
        <w:t>F-Gaz  w</w:t>
      </w:r>
      <w:r w:rsidRPr="000E6728">
        <w:rPr>
          <w:rFonts w:cstheme="minorHAnsi"/>
          <w:sz w:val="24"/>
          <w:szCs w:val="24"/>
        </w:rPr>
        <w:t>ydany na przedsiębiorstwo;</w:t>
      </w:r>
    </w:p>
    <w:p w:rsidR="009B23D9" w:rsidRPr="000E6728" w:rsidRDefault="00483EE8" w:rsidP="000E6728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 xml:space="preserve">dla urządzeń typu </w:t>
      </w:r>
      <w:proofErr w:type="spellStart"/>
      <w:r w:rsidRPr="000E6728">
        <w:rPr>
          <w:rFonts w:cstheme="minorHAnsi"/>
          <w:sz w:val="24"/>
          <w:szCs w:val="24"/>
        </w:rPr>
        <w:t>MultiSplit</w:t>
      </w:r>
      <w:proofErr w:type="spellEnd"/>
      <w:r w:rsidRPr="000E6728">
        <w:rPr>
          <w:rFonts w:cstheme="minorHAnsi"/>
          <w:sz w:val="24"/>
          <w:szCs w:val="24"/>
        </w:rPr>
        <w:t xml:space="preserve"> i VRV podlegają przeglądowi tylko jednostki zewnętrzne, jednostki wewnętrzne były serwisowane w ramach innego zadania;</w:t>
      </w:r>
    </w:p>
    <w:p w:rsidR="009B23D9" w:rsidRPr="000E6728" w:rsidRDefault="00483EE8" w:rsidP="000E6728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układy chłodnicze dla Banku Zastawek na budynku M-</w:t>
      </w:r>
      <w:proofErr w:type="spellStart"/>
      <w:r w:rsidRPr="000E6728">
        <w:rPr>
          <w:rFonts w:cstheme="minorHAnsi"/>
          <w:sz w:val="24"/>
          <w:szCs w:val="24"/>
        </w:rPr>
        <w:t>Va</w:t>
      </w:r>
      <w:proofErr w:type="spellEnd"/>
      <w:r w:rsidRPr="000E6728">
        <w:rPr>
          <w:rFonts w:cstheme="minorHAnsi"/>
          <w:sz w:val="24"/>
          <w:szCs w:val="24"/>
        </w:rPr>
        <w:t>, pomieszczenia UPS w budynku</w:t>
      </w:r>
      <w:r w:rsidRPr="000E6728">
        <w:rPr>
          <w:rFonts w:cstheme="minorHAnsi"/>
          <w:sz w:val="24"/>
          <w:szCs w:val="24"/>
        </w:rPr>
        <w:t xml:space="preserve"> </w:t>
      </w:r>
      <w:r w:rsidRPr="000E6728">
        <w:rPr>
          <w:rFonts w:cstheme="minorHAnsi"/>
          <w:sz w:val="24"/>
          <w:szCs w:val="24"/>
        </w:rPr>
        <w:br/>
        <w:t>M-</w:t>
      </w:r>
      <w:proofErr w:type="spellStart"/>
      <w:r w:rsidRPr="000E6728">
        <w:rPr>
          <w:rFonts w:cstheme="minorHAnsi"/>
          <w:sz w:val="24"/>
          <w:szCs w:val="24"/>
        </w:rPr>
        <w:t>Ve</w:t>
      </w:r>
      <w:proofErr w:type="spellEnd"/>
      <w:r w:rsidRPr="000E6728">
        <w:rPr>
          <w:rFonts w:cstheme="minorHAnsi"/>
          <w:sz w:val="24"/>
          <w:szCs w:val="24"/>
        </w:rPr>
        <w:t>, pomieszczenie stacji pomp próżniowych w budynku M-</w:t>
      </w:r>
      <w:proofErr w:type="spellStart"/>
      <w:r w:rsidRPr="000E6728">
        <w:rPr>
          <w:rFonts w:cstheme="minorHAnsi"/>
          <w:sz w:val="24"/>
          <w:szCs w:val="24"/>
        </w:rPr>
        <w:t>Va</w:t>
      </w:r>
      <w:proofErr w:type="spellEnd"/>
      <w:r w:rsidRPr="000E6728">
        <w:rPr>
          <w:rFonts w:cstheme="minorHAnsi"/>
          <w:sz w:val="24"/>
          <w:szCs w:val="24"/>
        </w:rPr>
        <w:t>, podlegają przeglądowi, konserwacji i kontroli szczelności w pełnym zakresie, tj. jednostka zewnętrzna i wewnętrzna;</w:t>
      </w:r>
    </w:p>
    <w:p w:rsidR="009B23D9" w:rsidRPr="000E6728" w:rsidRDefault="00483EE8" w:rsidP="000E6728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>Wykonawca prace prowadził będzie w porozumieniu i po uzgodnieniu z Zamawiający</w:t>
      </w:r>
      <w:r w:rsidRPr="000E6728">
        <w:rPr>
          <w:rFonts w:cstheme="minorHAnsi"/>
          <w:sz w:val="24"/>
          <w:szCs w:val="24"/>
        </w:rPr>
        <w:t>m, prowadzone prace nie mogą spowodować żadnych zakłóceń w działalności w szczególności leczniczej i medycznej Zamawiającego;</w:t>
      </w:r>
    </w:p>
    <w:p w:rsidR="009B23D9" w:rsidRPr="000E6728" w:rsidRDefault="00483EE8" w:rsidP="000E6728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0E6728">
        <w:rPr>
          <w:rFonts w:cstheme="minorHAnsi"/>
          <w:sz w:val="24"/>
          <w:szCs w:val="24"/>
        </w:rPr>
        <w:t xml:space="preserve">przeglądowi, konserwacji i kontroli szczelności podlegają urządzenia i agregaty chłodnicze wymienione w tabeli </w:t>
      </w:r>
      <w:proofErr w:type="spellStart"/>
      <w:r w:rsidRPr="000E6728">
        <w:rPr>
          <w:rFonts w:cstheme="minorHAnsi"/>
          <w:sz w:val="24"/>
          <w:szCs w:val="24"/>
        </w:rPr>
        <w:t>ponizej</w:t>
      </w:r>
      <w:proofErr w:type="spellEnd"/>
    </w:p>
    <w:sectPr w:rsidR="009B23D9" w:rsidRPr="000E6728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EE8" w:rsidRDefault="00483EE8">
      <w:pPr>
        <w:spacing w:after="0" w:line="240" w:lineRule="auto"/>
      </w:pPr>
      <w:r>
        <w:separator/>
      </w:r>
    </w:p>
  </w:endnote>
  <w:endnote w:type="continuationSeparator" w:id="0">
    <w:p w:rsidR="00483EE8" w:rsidRDefault="0048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EE8" w:rsidRDefault="00483EE8">
      <w:pPr>
        <w:spacing w:after="0" w:line="240" w:lineRule="auto"/>
      </w:pPr>
      <w:r>
        <w:separator/>
      </w:r>
    </w:p>
  </w:footnote>
  <w:footnote w:type="continuationSeparator" w:id="0">
    <w:p w:rsidR="00483EE8" w:rsidRDefault="00483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3D9" w:rsidRDefault="00483EE8">
    <w:pPr>
      <w:pStyle w:val="Nagwek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>Załącznik nr 1</w:t>
    </w:r>
  </w:p>
  <w:p w:rsidR="009B23D9" w:rsidRDefault="009B23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423A1"/>
    <w:multiLevelType w:val="multilevel"/>
    <w:tmpl w:val="46DA95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0A6E3F"/>
    <w:multiLevelType w:val="multilevel"/>
    <w:tmpl w:val="69E0346A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7D6CE7"/>
    <w:multiLevelType w:val="multilevel"/>
    <w:tmpl w:val="66AE76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C6C5961"/>
    <w:multiLevelType w:val="multilevel"/>
    <w:tmpl w:val="7204961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3A4489"/>
    <w:multiLevelType w:val="multilevel"/>
    <w:tmpl w:val="EDE406F2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A40AA7"/>
    <w:multiLevelType w:val="multilevel"/>
    <w:tmpl w:val="BC40816A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BC4A24"/>
    <w:multiLevelType w:val="multilevel"/>
    <w:tmpl w:val="2E54CAC2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983B5C"/>
    <w:multiLevelType w:val="multilevel"/>
    <w:tmpl w:val="D1484AA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24575E"/>
    <w:multiLevelType w:val="multilevel"/>
    <w:tmpl w:val="D19872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7F5EEC"/>
    <w:multiLevelType w:val="multilevel"/>
    <w:tmpl w:val="7EE0EFE2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80A3C88"/>
    <w:multiLevelType w:val="multilevel"/>
    <w:tmpl w:val="B77ECEE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F1517A"/>
    <w:multiLevelType w:val="multilevel"/>
    <w:tmpl w:val="155CE69C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CAA472F"/>
    <w:multiLevelType w:val="multilevel"/>
    <w:tmpl w:val="53AC5432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6"/>
  </w:num>
  <w:num w:numId="5">
    <w:abstractNumId w:val="12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D9"/>
    <w:rsid w:val="000E6728"/>
    <w:rsid w:val="00483EE8"/>
    <w:rsid w:val="009B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41809-5E7E-47F5-9EDA-47C36F20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11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3611B"/>
  </w:style>
  <w:style w:type="character" w:customStyle="1" w:styleId="StopkaZnak">
    <w:name w:val="Stopka Znak"/>
    <w:basedOn w:val="Domylnaczcionkaakapitu"/>
    <w:link w:val="Stopka"/>
    <w:uiPriority w:val="99"/>
    <w:qFormat/>
    <w:rsid w:val="0093611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D238A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D238A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3611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3611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A282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238A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Wielkiewicz</dc:creator>
  <dc:description/>
  <cp:lastModifiedBy>Joanna Stypińska</cp:lastModifiedBy>
  <cp:revision>2</cp:revision>
  <dcterms:created xsi:type="dcterms:W3CDTF">2024-05-20T13:39:00Z</dcterms:created>
  <dcterms:modified xsi:type="dcterms:W3CDTF">2024-05-20T13:39:00Z</dcterms:modified>
  <dc:language>pl-PL</dc:language>
</cp:coreProperties>
</file>