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74" w:rsidRDefault="00576774" w:rsidP="00576774">
      <w:pPr>
        <w:pStyle w:val="Standard"/>
        <w:jc w:val="right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2</w:t>
      </w:r>
    </w:p>
    <w:p w:rsidR="00576774" w:rsidRDefault="00576774" w:rsidP="00576774">
      <w:pPr>
        <w:rPr>
          <w:rFonts w:ascii="Arial" w:eastAsia="Times New Roman" w:hAnsi="Arial" w:cs="Arial"/>
          <w:sz w:val="20"/>
          <w:szCs w:val="20"/>
        </w:rPr>
      </w:pPr>
    </w:p>
    <w:p w:rsidR="00576774" w:rsidRDefault="00576774" w:rsidP="005767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Cennik usług serwisowych</w:t>
      </w:r>
      <w:bookmarkStart w:id="0" w:name="_GoBack"/>
      <w:bookmarkEnd w:id="0"/>
    </w:p>
    <w:p w:rsidR="00576774" w:rsidRDefault="00576774" w:rsidP="00576774"/>
    <w:tbl>
      <w:tblPr>
        <w:tblpPr w:leftFromText="141" w:rightFromText="141" w:bottomFromText="160" w:vertAnchor="text" w:horzAnchor="margin" w:tblpXSpec="center" w:tblpY="-369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37"/>
        <w:gridCol w:w="1764"/>
        <w:gridCol w:w="992"/>
        <w:gridCol w:w="817"/>
        <w:gridCol w:w="34"/>
        <w:gridCol w:w="1100"/>
        <w:gridCol w:w="1538"/>
        <w:gridCol w:w="2551"/>
        <w:gridCol w:w="34"/>
        <w:gridCol w:w="285"/>
        <w:gridCol w:w="160"/>
      </w:tblGrid>
      <w:tr w:rsidR="00576774" w:rsidTr="00576774">
        <w:trPr>
          <w:gridAfter w:val="3"/>
          <w:wAfter w:w="479" w:type="dxa"/>
          <w:trHeight w:val="98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usług serwisowych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Wartość brutto (PLN) (3x4x współczynnik stawki podatku VAT)</w:t>
            </w:r>
          </w:p>
        </w:tc>
      </w:tr>
      <w:tr w:rsidR="00576774" w:rsidTr="00576774">
        <w:trPr>
          <w:gridAfter w:val="3"/>
          <w:wAfter w:w="479" w:type="dxa"/>
          <w:trHeight w:val="404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76774" w:rsidTr="00576774">
        <w:trPr>
          <w:gridAfter w:val="3"/>
          <w:wAfter w:w="479" w:type="dxa"/>
          <w:trHeight w:val="43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Naprawa układu kontroli ciśnienia              w komorze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552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i czyszczenie układu odpowietrzania komory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44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sterownika elektronicznego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40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panelu klawiatury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42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Naprawa układu ciśnieniowego pompy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5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Naprawa siłownika pokrywy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52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Czyszczenie silnika z bandaży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54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Uruchomienie zabezpieczeń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576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Regulacja wyłącznika termicznego silnika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gridAfter w:val="3"/>
          <w:wAfter w:w="479" w:type="dxa"/>
          <w:trHeight w:val="46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Demontaż/montaż pompy wodnej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6774" w:rsidTr="00576774">
        <w:trPr>
          <w:gridAfter w:val="3"/>
          <w:wAfter w:w="479" w:type="dxa"/>
          <w:trHeight w:val="48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Wymiana węży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6774" w:rsidTr="00576774">
        <w:trPr>
          <w:gridAfter w:val="3"/>
          <w:wAfter w:w="479" w:type="dxa"/>
          <w:trHeight w:val="31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Wymiana silnika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6774" w:rsidTr="00576774">
        <w:trPr>
          <w:gridAfter w:val="3"/>
          <w:wAfter w:w="479" w:type="dxa"/>
          <w:trHeight w:val="40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Uszczelnienie silnika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6774" w:rsidTr="00576774">
        <w:trPr>
          <w:gridAfter w:val="3"/>
          <w:wAfter w:w="479" w:type="dxa"/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Naprawa pompy wodnej                             [ilość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 koszt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76774" w:rsidTr="00576774">
        <w:trPr>
          <w:gridAfter w:val="3"/>
          <w:wAfter w:w="479" w:type="dxa"/>
          <w:trHeight w:val="20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Naprawa silnika                                          [ilość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 koszt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rbg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76774" w:rsidTr="00576774">
        <w:trPr>
          <w:gridAfter w:val="3"/>
          <w:wAfter w:w="479" w:type="dxa"/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Koszt roboczogodziny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6774" w:rsidTr="00576774">
        <w:trPr>
          <w:gridAfter w:val="3"/>
          <w:wAfter w:w="479" w:type="dxa"/>
          <w:trHeight w:val="21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Dojazd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774" w:rsidRDefault="005767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6774" w:rsidTr="00576774">
        <w:trPr>
          <w:gridAfter w:val="3"/>
          <w:wAfter w:w="479" w:type="dxa"/>
          <w:trHeight w:val="555"/>
        </w:trPr>
        <w:tc>
          <w:tcPr>
            <w:tcW w:w="6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774" w:rsidRDefault="0057677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Wartość usług serwisowych brutto: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774" w:rsidRDefault="005767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6774" w:rsidTr="00576774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  <w:tc>
          <w:tcPr>
            <w:tcW w:w="2101" w:type="dxa"/>
            <w:gridSpan w:val="2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  <w:tc>
          <w:tcPr>
            <w:tcW w:w="5223" w:type="dxa"/>
            <w:gridSpan w:val="4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  <w:tc>
          <w:tcPr>
            <w:tcW w:w="285" w:type="dxa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76774" w:rsidRDefault="00576774">
            <w:pPr>
              <w:spacing w:after="0"/>
              <w:rPr>
                <w:rFonts w:cs="Times New Roman"/>
              </w:rPr>
            </w:pPr>
          </w:p>
        </w:tc>
      </w:tr>
    </w:tbl>
    <w:p w:rsidR="00DC6C47" w:rsidRDefault="00576774" w:rsidP="00576774">
      <w:pPr>
        <w:ind w:left="360"/>
        <w:jc w:val="both"/>
      </w:pPr>
      <w:r>
        <w:rPr>
          <w:rFonts w:ascii="Arial" w:hAnsi="Arial" w:cs="Arial"/>
        </w:rPr>
        <w:t>Koszty usług serwisowych nie obejmują cen części zamiennych.</w:t>
      </w:r>
    </w:p>
    <w:sectPr w:rsidR="00DC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3"/>
    <w:rsid w:val="000719B3"/>
    <w:rsid w:val="00101BBA"/>
    <w:rsid w:val="00415038"/>
    <w:rsid w:val="00457AED"/>
    <w:rsid w:val="00576774"/>
    <w:rsid w:val="008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774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67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774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67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4</cp:revision>
  <dcterms:created xsi:type="dcterms:W3CDTF">2023-07-25T12:30:00Z</dcterms:created>
  <dcterms:modified xsi:type="dcterms:W3CDTF">2023-07-25T12:47:00Z</dcterms:modified>
</cp:coreProperties>
</file>