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066C7" w14:textId="7433D258" w:rsidR="00627D37" w:rsidRPr="002D43E8" w:rsidRDefault="00627D37" w:rsidP="00681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 xml:space="preserve">Załącznik nr 1 do zapytania ofertowego </w:t>
      </w:r>
    </w:p>
    <w:p w14:paraId="2976C6CA" w14:textId="031960D9" w:rsidR="00681151" w:rsidRPr="002D43E8" w:rsidRDefault="00E417A2" w:rsidP="00681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D43E8">
        <w:rPr>
          <w:rFonts w:ascii="Arial" w:hAnsi="Arial" w:cs="Arial"/>
          <w:b/>
          <w:bCs/>
          <w:color w:val="000000"/>
          <w:sz w:val="24"/>
          <w:szCs w:val="24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74360" w:rsidRPr="002D43E8" w14:paraId="7056E272" w14:textId="77777777" w:rsidTr="00E417A2">
        <w:tc>
          <w:tcPr>
            <w:tcW w:w="2547" w:type="dxa"/>
          </w:tcPr>
          <w:p w14:paraId="057A5C3C" w14:textId="16B6E7FC" w:rsidR="00474360" w:rsidRPr="002D43E8" w:rsidRDefault="007D3553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6515" w:type="dxa"/>
          </w:tcPr>
          <w:p w14:paraId="42311747" w14:textId="095DF55C" w:rsidR="00474360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ZAINSTALOWANIE I URUCHOMIENIE SYSTEMU TELEWIZJI SZPITALNEJ</w:t>
            </w:r>
          </w:p>
        </w:tc>
      </w:tr>
      <w:tr w:rsidR="00474360" w:rsidRPr="002D43E8" w14:paraId="36B3F133" w14:textId="77777777" w:rsidTr="00E417A2">
        <w:tc>
          <w:tcPr>
            <w:tcW w:w="2547" w:type="dxa"/>
          </w:tcPr>
          <w:p w14:paraId="503A1F95" w14:textId="71FFC282" w:rsidR="00474360" w:rsidRPr="002D43E8" w:rsidRDefault="007D3553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6515" w:type="dxa"/>
          </w:tcPr>
          <w:p w14:paraId="73837D9B" w14:textId="77777777" w:rsidR="00474360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Krakowski Szpital Specjalistyczny im. Jana Pawła II</w:t>
            </w:r>
          </w:p>
          <w:p w14:paraId="60DA6DD2" w14:textId="47015284" w:rsidR="00E417A2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31-202 Kraków, ul. Prądnicka 80</w:t>
            </w:r>
          </w:p>
        </w:tc>
      </w:tr>
      <w:tr w:rsidR="00474360" w:rsidRPr="002D43E8" w14:paraId="5ABAFBAB" w14:textId="77777777" w:rsidTr="00E417A2">
        <w:tc>
          <w:tcPr>
            <w:tcW w:w="2547" w:type="dxa"/>
          </w:tcPr>
          <w:p w14:paraId="6625F3F3" w14:textId="77777777" w:rsidR="00474360" w:rsidRPr="002D43E8" w:rsidRDefault="007D3553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Pełna nazwa</w:t>
            </w:r>
          </w:p>
          <w:p w14:paraId="2978F99A" w14:textId="77777777" w:rsidR="007D3553" w:rsidRPr="002D43E8" w:rsidRDefault="007D3553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Oferent,</w:t>
            </w:r>
          </w:p>
          <w:p w14:paraId="6B8515DA" w14:textId="3DBDC1E6" w:rsidR="007D3553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</w:t>
            </w:r>
            <w:r w:rsidR="007D3553"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</w:p>
          <w:p w14:paraId="7DA778D1" w14:textId="16618775" w:rsidR="007D3553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</w:t>
            </w:r>
          </w:p>
          <w:p w14:paraId="588D7501" w14:textId="77777777" w:rsidR="00E417A2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NIP</w:t>
            </w:r>
          </w:p>
          <w:p w14:paraId="7DDF792A" w14:textId="77777777" w:rsidR="00E417A2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REGON</w:t>
            </w:r>
          </w:p>
          <w:p w14:paraId="3038F830" w14:textId="05C6F988" w:rsidR="00E417A2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14:paraId="149607EE" w14:textId="77777777" w:rsidR="00474360" w:rsidRPr="002D43E8" w:rsidRDefault="00474360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4360" w:rsidRPr="002D43E8" w14:paraId="18259AFB" w14:textId="77777777" w:rsidTr="00E417A2">
        <w:tc>
          <w:tcPr>
            <w:tcW w:w="2547" w:type="dxa"/>
          </w:tcPr>
          <w:p w14:paraId="5021E9A9" w14:textId="4E9D6CA9" w:rsidR="00474360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Kwota za dzierżawę </w:t>
            </w:r>
            <w:r w:rsidR="00ED50C0"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powierzchni ściany pod</w:t>
            </w: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50C0"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zainstalowany jeden zestaw/odbiornik </w:t>
            </w:r>
            <w:r w:rsidRPr="002D43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TV</w:t>
            </w:r>
          </w:p>
          <w:p w14:paraId="5255B087" w14:textId="133A08E8" w:rsidR="00E417A2" w:rsidRPr="002D43E8" w:rsidRDefault="00E417A2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43E8">
              <w:rPr>
                <w:rFonts w:ascii="Arial" w:hAnsi="Arial" w:cs="Arial"/>
                <w:color w:val="000000"/>
                <w:sz w:val="24"/>
                <w:szCs w:val="24"/>
              </w:rPr>
              <w:t>(podlega ocenie)</w:t>
            </w:r>
          </w:p>
        </w:tc>
        <w:tc>
          <w:tcPr>
            <w:tcW w:w="6515" w:type="dxa"/>
          </w:tcPr>
          <w:p w14:paraId="3C6209FA" w14:textId="77777777" w:rsidR="00474360" w:rsidRPr="002D43E8" w:rsidRDefault="00474360" w:rsidP="009E3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59B99FA" w14:textId="77777777" w:rsidR="00681151" w:rsidRPr="002D43E8" w:rsidRDefault="00681151" w:rsidP="00681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E9680A" w14:textId="3E3614C3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ZOBOWIĄZANIA W PRZYPADKU PRZYZNANIA ZAMÓWIENIA:</w:t>
      </w:r>
    </w:p>
    <w:p w14:paraId="464934A7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75CF87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1) zobowiązujemy się do zawarcia umowy w miejscu i terminie wyznaczonym przez Zamawiającego;</w:t>
      </w:r>
    </w:p>
    <w:p w14:paraId="1FA70DE4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2) osoby które będą zawierały umowę ze strony Wykonawcy:</w:t>
      </w:r>
    </w:p>
    <w:p w14:paraId="66CC9EDF" w14:textId="0C1F93F9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2F7BB72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e- mail:………...……........……………………………..……....…. tel. ...................................................…………..;</w:t>
      </w:r>
    </w:p>
    <w:p w14:paraId="04DEF243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3) osobą odpowiedzialną za realizację umowy jest:</w:t>
      </w:r>
    </w:p>
    <w:p w14:paraId="7800B2C1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…………………………………………………………………………………..</w:t>
      </w:r>
    </w:p>
    <w:p w14:paraId="6EAB928D" w14:textId="47221027" w:rsid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 xml:space="preserve">Osobą wyznaczona do obsługi i konserwacji STS będzie ..................................... tel. </w:t>
      </w:r>
      <w:bookmarkStart w:id="0" w:name="_GoBack"/>
      <w:bookmarkEnd w:id="0"/>
    </w:p>
    <w:p w14:paraId="4DD67BB7" w14:textId="6D18E239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nr ...........................</w:t>
      </w:r>
    </w:p>
    <w:p w14:paraId="7FA52771" w14:textId="77777777" w:rsidR="009E3213" w:rsidRPr="002D43E8" w:rsidRDefault="009E3213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14884A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1EBD3B34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Oświadczamy, że czujemy się związani ofertą przez okres 30 dni, licząc od upływu składania ofert.</w:t>
      </w:r>
    </w:p>
    <w:p w14:paraId="5C94F5D5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Oświadczamy, że zapoznaliśmy się z projektem umowy i nie wnosimy zastrzeżeń, co do jej treści.</w:t>
      </w:r>
    </w:p>
    <w:p w14:paraId="59A7D235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Oświadczam, że spełniam warunki dotyczące:</w:t>
      </w:r>
    </w:p>
    <w:p w14:paraId="16380F54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1. posiadania uprawnień do wykonywania określonej działalności lub czynności, jeżeli przepisy prawa nakładają obowiązek ich posiadania, m.in. posiadamy wymagane prawem zgody na udostępnienie sygnału TV do odbiorników</w:t>
      </w:r>
    </w:p>
    <w:p w14:paraId="7FB0B558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2. posiadania wiedzy i doświadczenia,</w:t>
      </w:r>
    </w:p>
    <w:p w14:paraId="3929FB23" w14:textId="77777777" w:rsidR="00627D37" w:rsidRPr="002D43E8" w:rsidRDefault="00627D37" w:rsidP="0062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43E8">
        <w:rPr>
          <w:rFonts w:ascii="Arial" w:hAnsi="Arial" w:cs="Arial"/>
          <w:color w:val="000000"/>
          <w:sz w:val="24"/>
          <w:szCs w:val="24"/>
        </w:rPr>
        <w:t>3. dysponowania odpowiednim potencjałem technicznym oraz osobami zdolnymi do wykonania zamówienia,</w:t>
      </w:r>
    </w:p>
    <w:p w14:paraId="04FAE644" w14:textId="1A944575" w:rsidR="00841BC7" w:rsidRPr="002D43E8" w:rsidRDefault="00627D37" w:rsidP="00627D37">
      <w:pPr>
        <w:rPr>
          <w:rFonts w:ascii="Arial" w:hAnsi="Arial" w:cs="Arial"/>
          <w:sz w:val="24"/>
          <w:szCs w:val="24"/>
        </w:rPr>
      </w:pPr>
      <w:r w:rsidRPr="002D43E8">
        <w:rPr>
          <w:rFonts w:ascii="Arial" w:hAnsi="Arial" w:cs="Arial"/>
          <w:sz w:val="24"/>
          <w:szCs w:val="24"/>
        </w:rPr>
        <w:t>4. sytuacji ekonomicznej i finansowej.</w:t>
      </w:r>
    </w:p>
    <w:sectPr w:rsidR="00841BC7" w:rsidRPr="002D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37"/>
    <w:rsid w:val="002D43E8"/>
    <w:rsid w:val="00474360"/>
    <w:rsid w:val="00627D37"/>
    <w:rsid w:val="00681151"/>
    <w:rsid w:val="00725438"/>
    <w:rsid w:val="007D3553"/>
    <w:rsid w:val="00841BC7"/>
    <w:rsid w:val="00944738"/>
    <w:rsid w:val="009E3213"/>
    <w:rsid w:val="00E417A2"/>
    <w:rsid w:val="00E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EC99"/>
  <w15:chartTrackingRefBased/>
  <w15:docId w15:val="{A68FBCB1-2DCD-41C0-A06C-F7F94369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loleksy</dc:creator>
  <cp:keywords/>
  <dc:description/>
  <cp:lastModifiedBy>Elżbieta Skoczek</cp:lastModifiedBy>
  <cp:revision>6</cp:revision>
  <dcterms:created xsi:type="dcterms:W3CDTF">2022-01-24T05:46:00Z</dcterms:created>
  <dcterms:modified xsi:type="dcterms:W3CDTF">2022-08-04T09:15:00Z</dcterms:modified>
</cp:coreProperties>
</file>