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B8" w:rsidRPr="00933461" w:rsidRDefault="005156B8" w:rsidP="00933461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b/>
          <w:sz w:val="24"/>
          <w:szCs w:val="24"/>
        </w:rPr>
        <w:t>Załącznik nr 2</w:t>
      </w: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b/>
          <w:sz w:val="24"/>
          <w:szCs w:val="24"/>
        </w:rPr>
        <w:t>UMOWA SPRZEDAŻY</w:t>
      </w:r>
      <w:bookmarkStart w:id="0" w:name="_GoBack"/>
      <w:bookmarkEnd w:id="0"/>
    </w:p>
    <w:p w:rsidR="004A75B1" w:rsidRPr="00933461" w:rsidRDefault="004A75B1" w:rsidP="0093346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zawarta w dniu ………………………..... w Krakowie pomiędzy:</w:t>
      </w:r>
    </w:p>
    <w:p w:rsidR="00E4308B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b/>
          <w:sz w:val="24"/>
          <w:szCs w:val="24"/>
        </w:rPr>
        <w:t>Krakowskim Szpitalem Specjalistycznym im. Jana Pawła II</w:t>
      </w:r>
      <w:r w:rsidRPr="00933461">
        <w:rPr>
          <w:rFonts w:ascii="Arial" w:hAnsi="Arial" w:cs="Arial"/>
          <w:sz w:val="24"/>
          <w:szCs w:val="24"/>
        </w:rPr>
        <w:t xml:space="preserve"> z siedzibą przy ul. Prądnickiej 80, 31 – 202 Kraków – wpisanym do rejestru stowarzyszeń, innych organizacji społecznych i zawodowych, fundacji, publicznych zakładów opieki zdrowotnej pod numerem KRS 0000046052, NIP 677 – 16 – 94 - 570, reprezentowanym przez</w:t>
      </w:r>
      <w:r w:rsidR="00E4308B" w:rsidRPr="00933461">
        <w:rPr>
          <w:rFonts w:ascii="Arial" w:hAnsi="Arial" w:cs="Arial"/>
          <w:sz w:val="24"/>
          <w:szCs w:val="24"/>
        </w:rPr>
        <w:t>:</w:t>
      </w:r>
    </w:p>
    <w:p w:rsidR="005156B8" w:rsidRPr="00933461" w:rsidRDefault="00E4308B" w:rsidP="00933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………………………………………………………………………………………………………………………………………………………………………………………., zwanym</w:t>
      </w:r>
      <w:r w:rsidR="005156B8" w:rsidRPr="00933461">
        <w:rPr>
          <w:rFonts w:ascii="Arial" w:hAnsi="Arial" w:cs="Arial"/>
          <w:sz w:val="24"/>
          <w:szCs w:val="24"/>
        </w:rPr>
        <w:t xml:space="preserve"> dalej </w:t>
      </w:r>
      <w:r w:rsidR="005156B8" w:rsidRPr="00933461">
        <w:rPr>
          <w:rFonts w:ascii="Arial" w:hAnsi="Arial" w:cs="Arial"/>
          <w:b/>
          <w:sz w:val="24"/>
          <w:szCs w:val="24"/>
        </w:rPr>
        <w:t>Sprzedawcą</w:t>
      </w:r>
      <w:r w:rsidR="005156B8" w:rsidRPr="00933461">
        <w:rPr>
          <w:rFonts w:ascii="Arial" w:hAnsi="Arial" w:cs="Arial"/>
          <w:sz w:val="24"/>
          <w:szCs w:val="24"/>
        </w:rPr>
        <w:t>,</w:t>
      </w: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a</w:t>
      </w: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E14" w:rsidRPr="009334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D77ED6" w:rsidRPr="00933461">
        <w:rPr>
          <w:rFonts w:ascii="Arial" w:hAnsi="Arial" w:cs="Arial"/>
          <w:sz w:val="24"/>
          <w:szCs w:val="24"/>
        </w:rPr>
        <w:t>…………………………</w:t>
      </w:r>
      <w:r w:rsidR="00AA6890" w:rsidRPr="009334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r w:rsidR="00D77ED6" w:rsidRPr="00933461">
        <w:rPr>
          <w:rFonts w:ascii="Arial" w:hAnsi="Arial" w:cs="Arial"/>
          <w:sz w:val="24"/>
          <w:szCs w:val="24"/>
        </w:rPr>
        <w:t>…</w:t>
      </w:r>
      <w:r w:rsidRPr="00933461">
        <w:rPr>
          <w:rFonts w:ascii="Arial" w:hAnsi="Arial" w:cs="Arial"/>
          <w:sz w:val="24"/>
          <w:szCs w:val="24"/>
        </w:rPr>
        <w:t>, reprezentowanym przez:</w:t>
      </w:r>
    </w:p>
    <w:p w:rsidR="005156B8" w:rsidRPr="00933461" w:rsidRDefault="005156B8" w:rsidP="0093346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5156B8" w:rsidRPr="00933461" w:rsidRDefault="005156B8" w:rsidP="0093346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 xml:space="preserve">zwaną dalej </w:t>
      </w:r>
      <w:r w:rsidRPr="00933461">
        <w:rPr>
          <w:rFonts w:ascii="Arial" w:hAnsi="Arial" w:cs="Arial"/>
          <w:b/>
          <w:sz w:val="24"/>
          <w:szCs w:val="24"/>
        </w:rPr>
        <w:t>Kupującym,</w:t>
      </w:r>
    </w:p>
    <w:p w:rsidR="004A75B1" w:rsidRPr="00933461" w:rsidRDefault="004A75B1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 xml:space="preserve">Umowa została zawarta w wyniku pisemnego przetargu ofertowego – postępowanie </w:t>
      </w:r>
      <w:r w:rsidR="000B301E" w:rsidRPr="00933461">
        <w:rPr>
          <w:rFonts w:ascii="Arial" w:hAnsi="Arial" w:cs="Arial"/>
          <w:sz w:val="24"/>
          <w:szCs w:val="24"/>
        </w:rPr>
        <w:t xml:space="preserve">nr </w:t>
      </w:r>
      <w:r w:rsidR="00933461" w:rsidRPr="00933461">
        <w:rPr>
          <w:rFonts w:ascii="Arial" w:hAnsi="Arial" w:cs="Arial"/>
          <w:sz w:val="24"/>
          <w:szCs w:val="24"/>
        </w:rPr>
        <w:t>………</w:t>
      </w:r>
      <w:r w:rsidRPr="00933461">
        <w:rPr>
          <w:rFonts w:ascii="Arial" w:hAnsi="Arial" w:cs="Arial"/>
          <w:sz w:val="24"/>
          <w:szCs w:val="24"/>
        </w:rPr>
        <w:t xml:space="preserve">- </w:t>
      </w:r>
      <w:r w:rsidR="00CF5211" w:rsidRPr="00933461">
        <w:rPr>
          <w:rFonts w:ascii="Arial" w:hAnsi="Arial" w:cs="Arial"/>
          <w:b/>
          <w:sz w:val="24"/>
          <w:szCs w:val="24"/>
        </w:rPr>
        <w:t xml:space="preserve">Przetarg ofertowy </w:t>
      </w:r>
      <w:r w:rsidR="00CF5211" w:rsidRPr="00933461">
        <w:rPr>
          <w:rFonts w:ascii="Arial" w:hAnsi="Arial" w:cs="Arial"/>
          <w:b/>
          <w:sz w:val="24"/>
          <w:szCs w:val="24"/>
        </w:rPr>
        <w:lastRenderedPageBreak/>
        <w:t xml:space="preserve">na odsprzedaż sprzętu medycznego: </w:t>
      </w:r>
      <w:r w:rsidR="00FB3AE5" w:rsidRPr="00933461">
        <w:rPr>
          <w:rFonts w:ascii="Arial" w:hAnsi="Arial" w:cs="Arial"/>
          <w:b/>
          <w:sz w:val="24"/>
          <w:szCs w:val="24"/>
        </w:rPr>
        <w:t>angiografu do badań obrazowych</w:t>
      </w:r>
      <w:r w:rsidR="00CF5211" w:rsidRPr="00933461">
        <w:rPr>
          <w:rFonts w:ascii="Arial" w:hAnsi="Arial" w:cs="Arial"/>
          <w:b/>
          <w:sz w:val="24"/>
          <w:szCs w:val="24"/>
        </w:rPr>
        <w:t>, będąc</w:t>
      </w:r>
      <w:r w:rsidR="00E60E9B" w:rsidRPr="00933461">
        <w:rPr>
          <w:rFonts w:ascii="Arial" w:hAnsi="Arial" w:cs="Arial"/>
          <w:b/>
          <w:sz w:val="24"/>
          <w:szCs w:val="24"/>
        </w:rPr>
        <w:t>ego</w:t>
      </w:r>
      <w:r w:rsidR="00CF5211" w:rsidRPr="00933461">
        <w:rPr>
          <w:rFonts w:ascii="Arial" w:hAnsi="Arial" w:cs="Arial"/>
          <w:b/>
          <w:sz w:val="24"/>
          <w:szCs w:val="24"/>
        </w:rPr>
        <w:t xml:space="preserve"> własnością Krakowskiego Szpitala Specjalistycznego im. Jana Pawła II.</w:t>
      </w:r>
    </w:p>
    <w:p w:rsidR="004A75B1" w:rsidRPr="00933461" w:rsidRDefault="004A75B1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4308B" w:rsidRPr="00933461" w:rsidRDefault="00E4308B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b/>
          <w:sz w:val="24"/>
          <w:szCs w:val="24"/>
        </w:rPr>
        <w:sym w:font="Times New Roman" w:char="00A7"/>
      </w:r>
      <w:r w:rsidRPr="00933461">
        <w:rPr>
          <w:rFonts w:ascii="Arial" w:hAnsi="Arial" w:cs="Arial"/>
          <w:b/>
          <w:sz w:val="24"/>
          <w:szCs w:val="24"/>
        </w:rPr>
        <w:t xml:space="preserve"> 1</w:t>
      </w:r>
    </w:p>
    <w:p w:rsidR="005156B8" w:rsidRPr="00933461" w:rsidRDefault="005156B8" w:rsidP="0093346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360"/>
        <w:rPr>
          <w:rFonts w:ascii="Arial" w:eastAsia="Arial Unicode MS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Przedmiotem umowy jest odsprzedaż: ………</w:t>
      </w:r>
      <w:r w:rsidR="00933461" w:rsidRPr="00933461">
        <w:rPr>
          <w:rFonts w:ascii="Arial" w:hAnsi="Arial" w:cs="Arial"/>
          <w:sz w:val="24"/>
          <w:szCs w:val="24"/>
        </w:rPr>
        <w:t>……………………………</w:t>
      </w:r>
      <w:r w:rsidRPr="00933461">
        <w:rPr>
          <w:rFonts w:ascii="Arial" w:hAnsi="Arial" w:cs="Arial"/>
          <w:sz w:val="24"/>
          <w:szCs w:val="24"/>
        </w:rPr>
        <w:t xml:space="preserve"> nr seryjny</w:t>
      </w:r>
      <w:r w:rsidR="000B301E" w:rsidRPr="00933461">
        <w:rPr>
          <w:rFonts w:ascii="Arial" w:hAnsi="Arial" w:cs="Arial"/>
          <w:sz w:val="24"/>
          <w:szCs w:val="24"/>
        </w:rPr>
        <w:t>:</w:t>
      </w:r>
      <w:r w:rsidRPr="00933461">
        <w:rPr>
          <w:rFonts w:ascii="Arial" w:hAnsi="Arial" w:cs="Arial"/>
          <w:sz w:val="24"/>
          <w:szCs w:val="24"/>
        </w:rPr>
        <w:t xml:space="preserve"> ………………</w:t>
      </w:r>
      <w:r w:rsidR="000B301E" w:rsidRPr="00933461">
        <w:rPr>
          <w:rFonts w:ascii="Arial" w:hAnsi="Arial" w:cs="Arial"/>
          <w:sz w:val="24"/>
          <w:szCs w:val="24"/>
        </w:rPr>
        <w:t>……………………………………</w:t>
      </w:r>
      <w:r w:rsidRPr="00933461">
        <w:rPr>
          <w:rFonts w:ascii="Arial" w:hAnsi="Arial" w:cs="Arial"/>
          <w:sz w:val="24"/>
          <w:szCs w:val="24"/>
        </w:rPr>
        <w:t>……., zwanego w dalszej części umowy towarem.</w:t>
      </w:r>
    </w:p>
    <w:p w:rsidR="005156B8" w:rsidRPr="00933461" w:rsidRDefault="005156B8" w:rsidP="0093346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Sprzedawca oświadcza, że towar stanowi jego własność i nie jest obciążony prawami na rzecz osób trzecich.</w:t>
      </w:r>
    </w:p>
    <w:p w:rsidR="005156B8" w:rsidRPr="00933461" w:rsidRDefault="005156B8" w:rsidP="00933461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Opis towaru zawarty jest w załączniku nr 1 do umowy.</w:t>
      </w:r>
    </w:p>
    <w:p w:rsidR="005156B8" w:rsidRPr="00933461" w:rsidRDefault="005156B8" w:rsidP="0093346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b/>
          <w:sz w:val="24"/>
          <w:szCs w:val="24"/>
        </w:rPr>
        <w:sym w:font="Arial Narrow" w:char="00A7"/>
      </w:r>
      <w:r w:rsidRPr="00933461">
        <w:rPr>
          <w:rFonts w:ascii="Arial" w:hAnsi="Arial" w:cs="Arial"/>
          <w:b/>
          <w:sz w:val="24"/>
          <w:szCs w:val="24"/>
        </w:rPr>
        <w:t xml:space="preserve"> 2</w:t>
      </w:r>
    </w:p>
    <w:p w:rsidR="005156B8" w:rsidRPr="00933461" w:rsidRDefault="005156B8" w:rsidP="00933461">
      <w:pPr>
        <w:numPr>
          <w:ilvl w:val="0"/>
          <w:numId w:val="14"/>
        </w:numPr>
        <w:tabs>
          <w:tab w:val="clear" w:pos="108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Kupujący zapłaci Sprzedawcy za towar cenę ………………………………. (słownie: ………………………………………złotych), zgodnie z zał. nr 2 do umowy (oferta przetargowa).</w:t>
      </w:r>
    </w:p>
    <w:p w:rsidR="005156B8" w:rsidRPr="00933461" w:rsidRDefault="005156B8" w:rsidP="00933461">
      <w:pPr>
        <w:numPr>
          <w:ilvl w:val="0"/>
          <w:numId w:val="14"/>
        </w:numPr>
        <w:tabs>
          <w:tab w:val="clear" w:pos="108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Zapłata ceny przez Kupującego nastąpi przelewem na rachunek bankowy Sprzedawcy prowadzony przez PEKAO S.A. 48 1240 4722 1111 0000 4854 5956 na podstawie faktury</w:t>
      </w:r>
      <w:r w:rsidR="00E4308B" w:rsidRPr="00933461">
        <w:rPr>
          <w:rFonts w:ascii="Arial" w:hAnsi="Arial" w:cs="Arial"/>
          <w:sz w:val="24"/>
          <w:szCs w:val="24"/>
        </w:rPr>
        <w:t>,</w:t>
      </w:r>
      <w:r w:rsidR="00454F09" w:rsidRPr="00933461">
        <w:rPr>
          <w:rFonts w:ascii="Arial" w:hAnsi="Arial" w:cs="Arial"/>
          <w:sz w:val="24"/>
          <w:szCs w:val="24"/>
        </w:rPr>
        <w:t xml:space="preserve"> </w:t>
      </w:r>
      <w:r w:rsidRPr="00933461">
        <w:rPr>
          <w:rFonts w:ascii="Arial" w:hAnsi="Arial" w:cs="Arial"/>
          <w:sz w:val="24"/>
          <w:szCs w:val="24"/>
        </w:rPr>
        <w:t>w terminie wskazanym na fakturze</w:t>
      </w:r>
      <w:r w:rsidR="00E4308B" w:rsidRPr="00933461">
        <w:rPr>
          <w:rFonts w:ascii="Arial" w:hAnsi="Arial" w:cs="Arial"/>
          <w:sz w:val="24"/>
          <w:szCs w:val="24"/>
        </w:rPr>
        <w:t>, tj. 14 dni od daty wystawienia faktury</w:t>
      </w:r>
      <w:r w:rsidRPr="00933461">
        <w:rPr>
          <w:rFonts w:ascii="Arial" w:hAnsi="Arial" w:cs="Arial"/>
          <w:sz w:val="24"/>
          <w:szCs w:val="24"/>
        </w:rPr>
        <w:t>.</w:t>
      </w:r>
    </w:p>
    <w:p w:rsidR="005156B8" w:rsidRPr="00933461" w:rsidRDefault="005156B8" w:rsidP="00933461">
      <w:pPr>
        <w:numPr>
          <w:ilvl w:val="0"/>
          <w:numId w:val="14"/>
        </w:numPr>
        <w:tabs>
          <w:tab w:val="clear" w:pos="108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Za dzień zapłaty strony uznają datę wpływu należności na rachune</w:t>
      </w:r>
      <w:r w:rsidR="00CF5211" w:rsidRPr="00933461">
        <w:rPr>
          <w:rFonts w:ascii="Arial" w:hAnsi="Arial" w:cs="Arial"/>
          <w:sz w:val="24"/>
          <w:szCs w:val="24"/>
        </w:rPr>
        <w:t>k Sprzedawcy</w:t>
      </w:r>
      <w:r w:rsidRPr="00933461">
        <w:rPr>
          <w:rFonts w:ascii="Arial" w:hAnsi="Arial" w:cs="Arial"/>
          <w:sz w:val="24"/>
          <w:szCs w:val="24"/>
        </w:rPr>
        <w:t>.</w:t>
      </w:r>
    </w:p>
    <w:p w:rsidR="00E4308B" w:rsidRPr="00933461" w:rsidRDefault="00E4308B" w:rsidP="0093346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b/>
          <w:sz w:val="24"/>
          <w:szCs w:val="24"/>
        </w:rPr>
        <w:sym w:font="Times New Roman" w:char="00A7"/>
      </w:r>
      <w:r w:rsidRPr="00933461">
        <w:rPr>
          <w:rFonts w:ascii="Arial" w:hAnsi="Arial" w:cs="Arial"/>
          <w:b/>
          <w:sz w:val="24"/>
          <w:szCs w:val="24"/>
        </w:rPr>
        <w:t xml:space="preserve"> 3</w:t>
      </w:r>
    </w:p>
    <w:p w:rsidR="00E4308B" w:rsidRPr="00933461" w:rsidRDefault="005156B8" w:rsidP="00933461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lastRenderedPageBreak/>
        <w:t xml:space="preserve">Kupujący oświadcza, </w:t>
      </w:r>
      <w:r w:rsidR="00454F09" w:rsidRPr="00933461">
        <w:rPr>
          <w:rFonts w:ascii="Arial" w:hAnsi="Arial" w:cs="Arial"/>
          <w:sz w:val="24"/>
          <w:szCs w:val="24"/>
        </w:rPr>
        <w:t>ż</w:t>
      </w:r>
      <w:r w:rsidRPr="00933461">
        <w:rPr>
          <w:rFonts w:ascii="Arial" w:hAnsi="Arial" w:cs="Arial"/>
          <w:sz w:val="24"/>
          <w:szCs w:val="24"/>
        </w:rPr>
        <w:t>e dokładnie zapoznał się ze stanem technicznym towaru i z tego tytułu nie będzie zgłaszał żadnych roszczeń w stosunku do Sprzedającego.</w:t>
      </w:r>
    </w:p>
    <w:p w:rsidR="00E4308B" w:rsidRPr="00933461" w:rsidRDefault="005156B8" w:rsidP="00933461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 xml:space="preserve">Po dokonaniu </w:t>
      </w:r>
      <w:r w:rsidR="00454F09" w:rsidRPr="00933461">
        <w:rPr>
          <w:rFonts w:ascii="Arial" w:hAnsi="Arial" w:cs="Arial"/>
          <w:sz w:val="24"/>
          <w:szCs w:val="24"/>
        </w:rPr>
        <w:t>zapłaty,</w:t>
      </w:r>
      <w:r w:rsidRPr="00933461">
        <w:rPr>
          <w:rFonts w:ascii="Arial" w:hAnsi="Arial" w:cs="Arial"/>
          <w:sz w:val="24"/>
          <w:szCs w:val="24"/>
        </w:rPr>
        <w:t xml:space="preserve"> o której mowa w §</w:t>
      </w:r>
      <w:r w:rsidR="00454F09" w:rsidRPr="00933461">
        <w:rPr>
          <w:rFonts w:ascii="Arial" w:hAnsi="Arial" w:cs="Arial"/>
          <w:sz w:val="24"/>
          <w:szCs w:val="24"/>
        </w:rPr>
        <w:t xml:space="preserve"> </w:t>
      </w:r>
      <w:r w:rsidRPr="00933461">
        <w:rPr>
          <w:rFonts w:ascii="Arial" w:hAnsi="Arial" w:cs="Arial"/>
          <w:sz w:val="24"/>
          <w:szCs w:val="24"/>
        </w:rPr>
        <w:t xml:space="preserve">2, </w:t>
      </w:r>
      <w:r w:rsidR="00E05B09" w:rsidRPr="00933461">
        <w:rPr>
          <w:rFonts w:ascii="Arial" w:hAnsi="Arial" w:cs="Arial"/>
          <w:sz w:val="24"/>
          <w:szCs w:val="24"/>
        </w:rPr>
        <w:t>Kupujący na własny koszt dokona</w:t>
      </w:r>
      <w:r w:rsidRPr="00933461">
        <w:rPr>
          <w:rFonts w:ascii="Arial" w:hAnsi="Arial" w:cs="Arial"/>
          <w:sz w:val="24"/>
          <w:szCs w:val="24"/>
        </w:rPr>
        <w:t xml:space="preserve"> odbioru</w:t>
      </w:r>
      <w:r w:rsidR="00454F09" w:rsidRPr="00933461">
        <w:rPr>
          <w:rFonts w:ascii="Arial" w:hAnsi="Arial" w:cs="Arial"/>
          <w:sz w:val="24"/>
          <w:szCs w:val="24"/>
        </w:rPr>
        <w:t xml:space="preserve"> towaru</w:t>
      </w:r>
      <w:r w:rsidRPr="00933461">
        <w:rPr>
          <w:rFonts w:ascii="Arial" w:hAnsi="Arial" w:cs="Arial"/>
          <w:sz w:val="24"/>
          <w:szCs w:val="24"/>
        </w:rPr>
        <w:t xml:space="preserve">, załadunku </w:t>
      </w:r>
      <w:r w:rsidR="00AA6890" w:rsidRPr="00933461">
        <w:rPr>
          <w:rFonts w:ascii="Arial" w:hAnsi="Arial" w:cs="Arial"/>
          <w:sz w:val="24"/>
          <w:szCs w:val="24"/>
        </w:rPr>
        <w:t xml:space="preserve">                   </w:t>
      </w:r>
      <w:r w:rsidRPr="00933461">
        <w:rPr>
          <w:rFonts w:ascii="Arial" w:hAnsi="Arial" w:cs="Arial"/>
          <w:sz w:val="24"/>
          <w:szCs w:val="24"/>
        </w:rPr>
        <w:t xml:space="preserve">i transportu, </w:t>
      </w:r>
      <w:r w:rsidR="004E7FBD" w:rsidRPr="00933461">
        <w:rPr>
          <w:rFonts w:ascii="Arial" w:hAnsi="Arial" w:cs="Arial"/>
          <w:b/>
          <w:sz w:val="24"/>
          <w:szCs w:val="24"/>
        </w:rPr>
        <w:t xml:space="preserve">w </w:t>
      </w:r>
      <w:r w:rsidRPr="00933461">
        <w:rPr>
          <w:rFonts w:ascii="Arial" w:hAnsi="Arial" w:cs="Arial"/>
          <w:b/>
          <w:sz w:val="24"/>
          <w:szCs w:val="24"/>
        </w:rPr>
        <w:t>dnia</w:t>
      </w:r>
      <w:r w:rsidR="004E7FBD" w:rsidRPr="00933461">
        <w:rPr>
          <w:rFonts w:ascii="Arial" w:hAnsi="Arial" w:cs="Arial"/>
          <w:b/>
          <w:sz w:val="24"/>
          <w:szCs w:val="24"/>
        </w:rPr>
        <w:t>ch</w:t>
      </w:r>
      <w:r w:rsidRPr="00933461">
        <w:rPr>
          <w:rFonts w:ascii="Arial" w:hAnsi="Arial" w:cs="Arial"/>
          <w:b/>
          <w:sz w:val="24"/>
          <w:szCs w:val="24"/>
        </w:rPr>
        <w:t xml:space="preserve"> </w:t>
      </w:r>
      <w:r w:rsidR="003F09E0" w:rsidRPr="00933461">
        <w:rPr>
          <w:rFonts w:ascii="Arial" w:hAnsi="Arial" w:cs="Arial"/>
          <w:b/>
          <w:sz w:val="24"/>
          <w:szCs w:val="24"/>
        </w:rPr>
        <w:t>……….</w:t>
      </w:r>
      <w:r w:rsidR="00E4308B" w:rsidRPr="00933461">
        <w:rPr>
          <w:rFonts w:ascii="Arial" w:hAnsi="Arial" w:cs="Arial"/>
          <w:b/>
          <w:sz w:val="24"/>
          <w:szCs w:val="24"/>
        </w:rPr>
        <w:t>.</w:t>
      </w:r>
    </w:p>
    <w:p w:rsidR="00FB3AE5" w:rsidRPr="00933461" w:rsidRDefault="00FB3AE5" w:rsidP="00933461">
      <w:pPr>
        <w:numPr>
          <w:ilvl w:val="0"/>
          <w:numId w:val="15"/>
        </w:numPr>
        <w:spacing w:after="0" w:line="360" w:lineRule="auto"/>
        <w:ind w:left="360" w:hanging="426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Kupujący zobowiązany jest na własny koszt przeprowadzić prace związane z demontażem angiografu ARTIS ZEE CELING nr seryjny 146802 oraz zabezpieczenie terenu i obiektu prac.</w:t>
      </w:r>
    </w:p>
    <w:p w:rsidR="00E4308B" w:rsidRPr="00933461" w:rsidRDefault="005156B8" w:rsidP="00933461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 xml:space="preserve">Sprzedawca wyda Kupującemu towar oraz wszystkie </w:t>
      </w:r>
      <w:r w:rsidR="00130412" w:rsidRPr="00933461">
        <w:rPr>
          <w:rFonts w:ascii="Arial" w:hAnsi="Arial" w:cs="Arial"/>
          <w:sz w:val="24"/>
          <w:szCs w:val="24"/>
        </w:rPr>
        <w:t xml:space="preserve">dokumenty </w:t>
      </w:r>
      <w:r w:rsidRPr="00933461">
        <w:rPr>
          <w:rFonts w:ascii="Arial" w:hAnsi="Arial" w:cs="Arial"/>
          <w:sz w:val="24"/>
          <w:szCs w:val="24"/>
        </w:rPr>
        <w:t>dotyczące towaru</w:t>
      </w:r>
      <w:r w:rsidR="00130412" w:rsidRPr="00933461">
        <w:rPr>
          <w:rFonts w:ascii="Arial" w:hAnsi="Arial" w:cs="Arial"/>
          <w:sz w:val="24"/>
          <w:szCs w:val="24"/>
        </w:rPr>
        <w:t xml:space="preserve">, </w:t>
      </w:r>
      <w:r w:rsidRPr="00933461">
        <w:rPr>
          <w:rFonts w:ascii="Arial" w:hAnsi="Arial" w:cs="Arial"/>
          <w:sz w:val="24"/>
          <w:szCs w:val="24"/>
        </w:rPr>
        <w:t>co zostanie potwierdzone protokołem podpisanym przez stron</w:t>
      </w:r>
      <w:r w:rsidR="00130412" w:rsidRPr="00933461">
        <w:rPr>
          <w:rFonts w:ascii="Arial" w:hAnsi="Arial" w:cs="Arial"/>
          <w:sz w:val="24"/>
          <w:szCs w:val="24"/>
        </w:rPr>
        <w:t>y</w:t>
      </w:r>
      <w:r w:rsidRPr="00933461">
        <w:rPr>
          <w:rFonts w:ascii="Arial" w:hAnsi="Arial" w:cs="Arial"/>
          <w:sz w:val="24"/>
          <w:szCs w:val="24"/>
        </w:rPr>
        <w:t>.</w:t>
      </w:r>
    </w:p>
    <w:p w:rsidR="005156B8" w:rsidRPr="00933461" w:rsidRDefault="005156B8" w:rsidP="00933461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 xml:space="preserve">Strony wyłączają rękojmię za wady fizyczne towaru oraz odpowiedzialność umowną (odszkodowawczą </w:t>
      </w:r>
      <w:r w:rsidR="00933461" w:rsidRPr="00933461">
        <w:rPr>
          <w:rFonts w:ascii="Arial" w:hAnsi="Arial" w:cs="Arial"/>
          <w:sz w:val="24"/>
          <w:szCs w:val="24"/>
        </w:rPr>
        <w:t xml:space="preserve"> </w:t>
      </w:r>
      <w:r w:rsidRPr="00933461">
        <w:rPr>
          <w:rFonts w:ascii="Arial" w:hAnsi="Arial" w:cs="Arial"/>
          <w:sz w:val="24"/>
          <w:szCs w:val="24"/>
        </w:rPr>
        <w:t>i restytucyjną) za wady rzeczy.</w:t>
      </w: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3461">
        <w:rPr>
          <w:rFonts w:ascii="Arial" w:hAnsi="Arial" w:cs="Arial"/>
          <w:b/>
          <w:sz w:val="24"/>
          <w:szCs w:val="24"/>
        </w:rPr>
        <w:t>§ 4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Sprzedawca oświadcza, że towar nie jest w stanie gotowym do dostarczenia kolejnemu użytkownikowi</w:t>
      </w:r>
      <w:r w:rsidR="001A122A" w:rsidRPr="00933461">
        <w:rPr>
          <w:rFonts w:ascii="Arial" w:hAnsi="Arial" w:cs="Arial"/>
          <w:sz w:val="24"/>
          <w:szCs w:val="24"/>
        </w:rPr>
        <w:t xml:space="preserve"> medycznemu</w:t>
      </w:r>
      <w:r w:rsidRPr="00933461">
        <w:rPr>
          <w:rFonts w:ascii="Arial" w:hAnsi="Arial" w:cs="Arial"/>
          <w:sz w:val="24"/>
          <w:szCs w:val="24"/>
        </w:rPr>
        <w:t>.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 xml:space="preserve">Kupujący oświadcza, </w:t>
      </w:r>
      <w:r w:rsidR="001A122A" w:rsidRPr="00933461">
        <w:rPr>
          <w:rFonts w:ascii="Arial" w:hAnsi="Arial" w:cs="Arial"/>
          <w:sz w:val="24"/>
          <w:szCs w:val="24"/>
        </w:rPr>
        <w:t>ż</w:t>
      </w:r>
      <w:r w:rsidRPr="00933461">
        <w:rPr>
          <w:rFonts w:ascii="Arial" w:hAnsi="Arial" w:cs="Arial"/>
          <w:sz w:val="24"/>
          <w:szCs w:val="24"/>
        </w:rPr>
        <w:t>e jest profesjonalnym podmiotem w zakresie dostarczania wyrobów medycznych, takich jak towar.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Kupujący bierze na siebie odpowiedzialność za towar od chwili jego udostępnienia w celu wywiezienia. Udostępnienie nastąpi w miejscu aktualnego zainstalowania wyrobu.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Do Kupującego należy decyzja co do dalszego używania towaru, a w przypadku je</w:t>
      </w:r>
      <w:r w:rsidR="001A122A" w:rsidRPr="00933461">
        <w:rPr>
          <w:rFonts w:ascii="Arial" w:hAnsi="Arial" w:cs="Arial"/>
          <w:sz w:val="24"/>
          <w:szCs w:val="24"/>
        </w:rPr>
        <w:t>j</w:t>
      </w:r>
      <w:r w:rsidRPr="00933461">
        <w:rPr>
          <w:rFonts w:ascii="Arial" w:hAnsi="Arial" w:cs="Arial"/>
          <w:sz w:val="24"/>
          <w:szCs w:val="24"/>
        </w:rPr>
        <w:t xml:space="preserve"> podjęcia Kupujący na własną odpowiedzialność przeprowadzi czynności dostarczenia lub udostępnienia wyrobu do kolejnego użycia.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lastRenderedPageBreak/>
        <w:t>Od chwili określonej w punkcie 3., Kupujący zobowiązany jest zadbać we własnym zakresie i na własn</w:t>
      </w:r>
      <w:r w:rsidR="001A122A" w:rsidRPr="00933461">
        <w:rPr>
          <w:rFonts w:ascii="Arial" w:hAnsi="Arial" w:cs="Arial"/>
          <w:sz w:val="24"/>
          <w:szCs w:val="24"/>
        </w:rPr>
        <w:t>ą</w:t>
      </w:r>
      <w:r w:rsidRPr="00933461">
        <w:rPr>
          <w:rFonts w:ascii="Arial" w:hAnsi="Arial" w:cs="Arial"/>
          <w:sz w:val="24"/>
          <w:szCs w:val="24"/>
        </w:rPr>
        <w:t xml:space="preserve"> odpowiedzialność, aby warunki odebrania towaru nie wpłynęły ujemnie na zgodność towaru z wymaganiami określonymi w ustawie o wyrobach medycznych, a następnie działać z należytą starannością w celu zapewnienia bezpieczeństwa wyrobu medycznego.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 xml:space="preserve">W sprawach nieuregulowanych niniejszą umową mają zastosowanie przepisy kodeksu </w:t>
      </w:r>
      <w:r w:rsidR="00130412" w:rsidRPr="00933461">
        <w:rPr>
          <w:rFonts w:ascii="Arial" w:hAnsi="Arial" w:cs="Arial"/>
          <w:sz w:val="24"/>
          <w:szCs w:val="24"/>
        </w:rPr>
        <w:t>c</w:t>
      </w:r>
      <w:r w:rsidRPr="00933461">
        <w:rPr>
          <w:rFonts w:ascii="Arial" w:hAnsi="Arial" w:cs="Arial"/>
          <w:sz w:val="24"/>
          <w:szCs w:val="24"/>
        </w:rPr>
        <w:t>ywilnego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Zmiana niniejszej Umowy wymaga formy pisemnej pod rygorem nieważności.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Ewentualne spory rozstrzygać będzie sąd właściwy miejscowo, ze względu na siedzibę Sprzedającego.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Załącznik stanowi integralną część umowy.</w:t>
      </w:r>
    </w:p>
    <w:p w:rsidR="005156B8" w:rsidRPr="00933461" w:rsidRDefault="005156B8" w:rsidP="00933461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Umowę sporządzono w dwóch jednobrzmiących egzemplarzach po jednym dla każdej ze stron.</w:t>
      </w: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6890" w:rsidRPr="00933461" w:rsidRDefault="00AA6890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6890" w:rsidRPr="00933461" w:rsidRDefault="00AA6890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6890" w:rsidRPr="00933461" w:rsidRDefault="00AA6890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0F80" w:rsidRPr="00933461" w:rsidRDefault="00310F80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Sprzedawca</w:t>
      </w:r>
      <w:r w:rsidRPr="00933461">
        <w:rPr>
          <w:rFonts w:ascii="Arial" w:hAnsi="Arial" w:cs="Arial"/>
          <w:sz w:val="24"/>
          <w:szCs w:val="24"/>
        </w:rPr>
        <w:tab/>
      </w:r>
      <w:r w:rsidRPr="00933461">
        <w:rPr>
          <w:rFonts w:ascii="Arial" w:hAnsi="Arial" w:cs="Arial"/>
          <w:sz w:val="24"/>
          <w:szCs w:val="24"/>
        </w:rPr>
        <w:tab/>
      </w:r>
      <w:r w:rsidRPr="00933461">
        <w:rPr>
          <w:rFonts w:ascii="Arial" w:hAnsi="Arial" w:cs="Arial"/>
          <w:sz w:val="24"/>
          <w:szCs w:val="24"/>
        </w:rPr>
        <w:tab/>
      </w:r>
      <w:r w:rsidRPr="00933461">
        <w:rPr>
          <w:rFonts w:ascii="Arial" w:hAnsi="Arial" w:cs="Arial"/>
          <w:sz w:val="24"/>
          <w:szCs w:val="24"/>
        </w:rPr>
        <w:tab/>
      </w:r>
      <w:r w:rsidRPr="00933461">
        <w:rPr>
          <w:rFonts w:ascii="Arial" w:hAnsi="Arial" w:cs="Arial"/>
          <w:sz w:val="24"/>
          <w:szCs w:val="24"/>
        </w:rPr>
        <w:tab/>
      </w:r>
      <w:r w:rsidRPr="00933461">
        <w:rPr>
          <w:rFonts w:ascii="Arial" w:hAnsi="Arial" w:cs="Arial"/>
          <w:sz w:val="24"/>
          <w:szCs w:val="24"/>
        </w:rPr>
        <w:tab/>
      </w:r>
      <w:r w:rsidRPr="00933461">
        <w:rPr>
          <w:rFonts w:ascii="Arial" w:hAnsi="Arial" w:cs="Arial"/>
          <w:sz w:val="24"/>
          <w:szCs w:val="24"/>
        </w:rPr>
        <w:tab/>
        <w:t>Kupujący</w:t>
      </w: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0520" w:rsidRPr="00933461" w:rsidRDefault="00130520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ED6" w:rsidRPr="00933461" w:rsidRDefault="00D77ED6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ED6" w:rsidRPr="00933461" w:rsidRDefault="00D77ED6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ED6" w:rsidRPr="00933461" w:rsidRDefault="00D77ED6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0F80" w:rsidRPr="00933461" w:rsidRDefault="00310F80" w:rsidP="009334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56B8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t>Załącznik nr 1 - opis towaru</w:t>
      </w:r>
    </w:p>
    <w:p w:rsidR="00BF2956" w:rsidRPr="00933461" w:rsidRDefault="005156B8" w:rsidP="009334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3461">
        <w:rPr>
          <w:rFonts w:ascii="Arial" w:hAnsi="Arial" w:cs="Arial"/>
          <w:sz w:val="24"/>
          <w:szCs w:val="24"/>
        </w:rPr>
        <w:lastRenderedPageBreak/>
        <w:t>Załącznik nr 2 – oferta przetargowa</w:t>
      </w:r>
    </w:p>
    <w:sectPr w:rsidR="00BF2956" w:rsidRPr="00933461" w:rsidSect="00792E14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29" w:rsidRDefault="00B66F29" w:rsidP="00C87FF3">
      <w:pPr>
        <w:spacing w:after="0" w:line="240" w:lineRule="auto"/>
      </w:pPr>
      <w:r>
        <w:separator/>
      </w:r>
    </w:p>
  </w:endnote>
  <w:endnote w:type="continuationSeparator" w:id="0">
    <w:p w:rsidR="00B66F29" w:rsidRDefault="00B66F29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6F631F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6F631F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933461" w:rsidRPr="00933461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6F631F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29" w:rsidRDefault="00B66F29" w:rsidP="00C87FF3">
      <w:pPr>
        <w:spacing w:after="0" w:line="240" w:lineRule="auto"/>
      </w:pPr>
      <w:r>
        <w:separator/>
      </w:r>
    </w:p>
  </w:footnote>
  <w:footnote w:type="continuationSeparator" w:id="0">
    <w:p w:rsidR="00B66F29" w:rsidRDefault="00B66F29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FF5"/>
    <w:multiLevelType w:val="hybridMultilevel"/>
    <w:tmpl w:val="240AD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63E"/>
    <w:multiLevelType w:val="hybridMultilevel"/>
    <w:tmpl w:val="2E42EA7A"/>
    <w:lvl w:ilvl="0" w:tplc="F342C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43616"/>
    <w:multiLevelType w:val="hybridMultilevel"/>
    <w:tmpl w:val="946A4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0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24702"/>
    <w:rsid w:val="0003552B"/>
    <w:rsid w:val="00054F24"/>
    <w:rsid w:val="0007352D"/>
    <w:rsid w:val="000B301E"/>
    <w:rsid w:val="000E19D3"/>
    <w:rsid w:val="000E6782"/>
    <w:rsid w:val="000F14EB"/>
    <w:rsid w:val="00124B98"/>
    <w:rsid w:val="00130412"/>
    <w:rsid w:val="00130520"/>
    <w:rsid w:val="0016153D"/>
    <w:rsid w:val="00165B43"/>
    <w:rsid w:val="00167821"/>
    <w:rsid w:val="00183BD7"/>
    <w:rsid w:val="001918C9"/>
    <w:rsid w:val="001A122A"/>
    <w:rsid w:val="001B1175"/>
    <w:rsid w:val="001D0EB5"/>
    <w:rsid w:val="001D6EA0"/>
    <w:rsid w:val="00247CC8"/>
    <w:rsid w:val="002615CF"/>
    <w:rsid w:val="00262EB7"/>
    <w:rsid w:val="00277F75"/>
    <w:rsid w:val="00286C87"/>
    <w:rsid w:val="002C0F0A"/>
    <w:rsid w:val="002C5433"/>
    <w:rsid w:val="002C754F"/>
    <w:rsid w:val="00310F80"/>
    <w:rsid w:val="00343C97"/>
    <w:rsid w:val="003B34A5"/>
    <w:rsid w:val="003F09E0"/>
    <w:rsid w:val="0041391B"/>
    <w:rsid w:val="00454F09"/>
    <w:rsid w:val="004811B2"/>
    <w:rsid w:val="00485947"/>
    <w:rsid w:val="004A6104"/>
    <w:rsid w:val="004A75B1"/>
    <w:rsid w:val="004D2D19"/>
    <w:rsid w:val="004E13E1"/>
    <w:rsid w:val="004E7FBD"/>
    <w:rsid w:val="005156B8"/>
    <w:rsid w:val="00541453"/>
    <w:rsid w:val="00542C9D"/>
    <w:rsid w:val="00552A50"/>
    <w:rsid w:val="005546C9"/>
    <w:rsid w:val="0056385A"/>
    <w:rsid w:val="006027A0"/>
    <w:rsid w:val="00606217"/>
    <w:rsid w:val="00626B47"/>
    <w:rsid w:val="006570DA"/>
    <w:rsid w:val="0067476B"/>
    <w:rsid w:val="00684A0B"/>
    <w:rsid w:val="006B4E68"/>
    <w:rsid w:val="006F631F"/>
    <w:rsid w:val="00767B3A"/>
    <w:rsid w:val="00792E14"/>
    <w:rsid w:val="007A0DD7"/>
    <w:rsid w:val="007D72FA"/>
    <w:rsid w:val="00800C17"/>
    <w:rsid w:val="00811886"/>
    <w:rsid w:val="00833601"/>
    <w:rsid w:val="00842FF1"/>
    <w:rsid w:val="00850D6C"/>
    <w:rsid w:val="00892C00"/>
    <w:rsid w:val="008A2556"/>
    <w:rsid w:val="008A6FD8"/>
    <w:rsid w:val="008D4EEB"/>
    <w:rsid w:val="0090255D"/>
    <w:rsid w:val="00933461"/>
    <w:rsid w:val="009D538F"/>
    <w:rsid w:val="009E0658"/>
    <w:rsid w:val="00A2424A"/>
    <w:rsid w:val="00A250EC"/>
    <w:rsid w:val="00A40DE7"/>
    <w:rsid w:val="00A868AE"/>
    <w:rsid w:val="00AA6890"/>
    <w:rsid w:val="00AB3FEA"/>
    <w:rsid w:val="00AC2016"/>
    <w:rsid w:val="00AC363F"/>
    <w:rsid w:val="00B66F29"/>
    <w:rsid w:val="00B979C8"/>
    <w:rsid w:val="00BC1000"/>
    <w:rsid w:val="00BD2B5E"/>
    <w:rsid w:val="00BF1519"/>
    <w:rsid w:val="00BF2956"/>
    <w:rsid w:val="00C623C0"/>
    <w:rsid w:val="00C6316A"/>
    <w:rsid w:val="00C70682"/>
    <w:rsid w:val="00C74129"/>
    <w:rsid w:val="00C87FF3"/>
    <w:rsid w:val="00C91DE3"/>
    <w:rsid w:val="00CA4F7D"/>
    <w:rsid w:val="00CF33EA"/>
    <w:rsid w:val="00CF5211"/>
    <w:rsid w:val="00D254B3"/>
    <w:rsid w:val="00D2752A"/>
    <w:rsid w:val="00D45B05"/>
    <w:rsid w:val="00D77ED6"/>
    <w:rsid w:val="00DF2571"/>
    <w:rsid w:val="00E00F8D"/>
    <w:rsid w:val="00E05B09"/>
    <w:rsid w:val="00E12AAA"/>
    <w:rsid w:val="00E2620C"/>
    <w:rsid w:val="00E36389"/>
    <w:rsid w:val="00E4308B"/>
    <w:rsid w:val="00E60E9B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3AE5"/>
    <w:rsid w:val="00FB6FD0"/>
    <w:rsid w:val="00FC0B66"/>
    <w:rsid w:val="00FC1B8A"/>
    <w:rsid w:val="00FD3332"/>
    <w:rsid w:val="00FD5F37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2A87"/>
  <w15:docId w15:val="{73F5B472-8393-4FBC-B1C6-0E3E5EEA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D57A-F524-4B76-A628-986008E3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Karolina Karwala</cp:lastModifiedBy>
  <cp:revision>3</cp:revision>
  <cp:lastPrinted>2022-08-31T08:25:00Z</cp:lastPrinted>
  <dcterms:created xsi:type="dcterms:W3CDTF">2022-08-31T08:23:00Z</dcterms:created>
  <dcterms:modified xsi:type="dcterms:W3CDTF">2022-08-31T08:27:00Z</dcterms:modified>
</cp:coreProperties>
</file>