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9BE3A" w14:textId="097EA808" w:rsidR="00582ED2" w:rsidRPr="00801885" w:rsidRDefault="00801885" w:rsidP="00BC3401">
      <w:pPr>
        <w:pStyle w:val="Tekstpodstawowy"/>
      </w:pPr>
      <w:bookmarkStart w:id="0" w:name="_GoBack"/>
      <w:bookmarkEnd w:id="0"/>
      <w:r w:rsidRPr="00801885">
        <w:t>UMOWA WZÓR</w:t>
      </w:r>
    </w:p>
    <w:p w14:paraId="1B73999B" w14:textId="77777777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ab/>
      </w:r>
      <w:r w:rsidRPr="00801885">
        <w:rPr>
          <w:rFonts w:ascii="Times New Roman" w:hAnsi="Times New Roman" w:cs="Times New Roman"/>
        </w:rPr>
        <w:tab/>
      </w:r>
    </w:p>
    <w:p w14:paraId="3CD87D51" w14:textId="47E1A412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 xml:space="preserve">Zawarta dnia </w:t>
      </w:r>
      <w:r w:rsidR="00697B46" w:rsidRPr="00801885">
        <w:rPr>
          <w:rFonts w:ascii="Times New Roman" w:hAnsi="Times New Roman" w:cs="Times New Roman"/>
        </w:rPr>
        <w:t>……………</w:t>
      </w:r>
      <w:r w:rsidRPr="00801885">
        <w:rPr>
          <w:rFonts w:ascii="Times New Roman" w:hAnsi="Times New Roman" w:cs="Times New Roman"/>
        </w:rPr>
        <w:t xml:space="preserve"> w Krakowie pomiędzy:</w:t>
      </w:r>
    </w:p>
    <w:p w14:paraId="30848ABE" w14:textId="77777777" w:rsidR="00801885" w:rsidRPr="00801885" w:rsidRDefault="00582ED2" w:rsidP="00801885">
      <w:pPr>
        <w:pStyle w:val="Nagwek1"/>
        <w:spacing w:before="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18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Krakowskim Szpitalem Specjalistycznym im. Jana Pawła II w Krakowie z siedzibą przy ul. Prądnickiej 80, 31 - 202 Kraków — wpisanym do rejestru stowarzyszeń, innych organizacji społecznych i zawodowych, fundacji, publicznych zakładów opieki zdrowotnej pod numerem KRS 0000046052 reprezentowanym </w:t>
      </w:r>
      <w:r w:rsidR="00697B46" w:rsidRPr="00801885">
        <w:rPr>
          <w:rFonts w:ascii="Times New Roman" w:hAnsi="Times New Roman" w:cs="Times New Roman"/>
          <w:b w:val="0"/>
          <w:color w:val="auto"/>
          <w:sz w:val="24"/>
          <w:szCs w:val="24"/>
        </w:rPr>
        <w:t>przez:</w:t>
      </w:r>
      <w:r w:rsidRPr="008018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7551CEC5" w14:textId="67CB6B58" w:rsidR="00801885" w:rsidRPr="00801885" w:rsidRDefault="00801885" w:rsidP="00801885">
      <w:pPr>
        <w:pStyle w:val="Nagwek1"/>
        <w:spacing w:before="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188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mgr inż. Adrian Żak – zastępca Dyrektora ds. Techniczno-Eksploatacyjnych  zwanym dalej Zamawiającym, a  </w:t>
      </w:r>
    </w:p>
    <w:p w14:paraId="5E7656D2" w14:textId="77777777" w:rsidR="00801885" w:rsidRPr="00801885" w:rsidRDefault="00801885" w:rsidP="00801885">
      <w:pPr>
        <w:pStyle w:val="Nagwek1"/>
        <w:spacing w:before="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1885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……………………………………………………</w:t>
      </w:r>
    </w:p>
    <w:p w14:paraId="7CEDAED8" w14:textId="77777777" w:rsidR="00801885" w:rsidRPr="00801885" w:rsidRDefault="00801885" w:rsidP="00801885">
      <w:pPr>
        <w:pStyle w:val="Nagwek1"/>
        <w:spacing w:before="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1885">
        <w:rPr>
          <w:rFonts w:ascii="Times New Roman" w:hAnsi="Times New Roman" w:cs="Times New Roman"/>
          <w:b w:val="0"/>
          <w:color w:val="auto"/>
          <w:sz w:val="24"/>
          <w:szCs w:val="24"/>
        </w:rPr>
        <w:t>reprezentowanym  przez:</w:t>
      </w:r>
    </w:p>
    <w:p w14:paraId="45599EA3" w14:textId="77777777" w:rsidR="00801885" w:rsidRPr="00801885" w:rsidRDefault="00801885" w:rsidP="00801885">
      <w:pPr>
        <w:pStyle w:val="Nagwek1"/>
        <w:spacing w:before="5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1885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…………………………………………………...</w:t>
      </w:r>
    </w:p>
    <w:p w14:paraId="1A27AAF5" w14:textId="77777777" w:rsidR="00801885" w:rsidRPr="00801885" w:rsidRDefault="00801885" w:rsidP="00801885">
      <w:pPr>
        <w:pStyle w:val="Tekstpodstawowy"/>
        <w:spacing w:before="33"/>
        <w:ind w:left="0"/>
        <w:rPr>
          <w:sz w:val="24"/>
          <w:szCs w:val="24"/>
        </w:rPr>
      </w:pPr>
      <w:r w:rsidRPr="00801885">
        <w:rPr>
          <w:sz w:val="24"/>
          <w:szCs w:val="24"/>
        </w:rPr>
        <w:t>zwanym w dalszej części umowy Wykonawcą.</w:t>
      </w:r>
    </w:p>
    <w:p w14:paraId="7ED64760" w14:textId="77777777" w:rsidR="00801885" w:rsidRPr="00801885" w:rsidRDefault="00801885" w:rsidP="00801885">
      <w:pPr>
        <w:spacing w:line="252" w:lineRule="auto"/>
        <w:jc w:val="both"/>
        <w:rPr>
          <w:rFonts w:ascii="Times New Roman" w:hAnsi="Times New Roman" w:cs="Times New Roman"/>
          <w:color w:val="auto"/>
        </w:rPr>
      </w:pPr>
    </w:p>
    <w:p w14:paraId="4657C745" w14:textId="77777777" w:rsidR="00801885" w:rsidRPr="00801885" w:rsidRDefault="00801885" w:rsidP="00801885">
      <w:pPr>
        <w:tabs>
          <w:tab w:val="left" w:pos="0"/>
        </w:tabs>
        <w:rPr>
          <w:rFonts w:ascii="Times New Roman" w:hAnsi="Times New Roman" w:cs="Times New Roman"/>
          <w:i/>
          <w:color w:val="auto"/>
        </w:rPr>
      </w:pPr>
      <w:r w:rsidRPr="00801885">
        <w:rPr>
          <w:rFonts w:ascii="Times New Roman" w:hAnsi="Times New Roman" w:cs="Times New Roman"/>
          <w:i/>
          <w:color w:val="auto"/>
        </w:rPr>
        <w:t>Umowa została zawarta na podstawie art. 2 ust. 1 pkt. 1 ustawy Prawo Zamówień Publicznych oraz zgodnie z zarządzeniem Dyrektora Krakowskiego Szpitala Specjalistycznego im. Jana Pawła II nr 60/2021 z dnia 21 lipca 2021 r. w przedmiocie dokonywania wydatków ze środków publicznych nieobjętych ustawą Prawo zamówień publicznych, których wartość nie przekracza wyrażonej w złotych równowartości kwoty 130.000,00 zł netto o następującej treści:</w:t>
      </w:r>
    </w:p>
    <w:p w14:paraId="7A4DA7FE" w14:textId="168B33E0" w:rsidR="00582ED2" w:rsidRPr="00801885" w:rsidRDefault="00582ED2" w:rsidP="00801885">
      <w:pPr>
        <w:rPr>
          <w:rFonts w:ascii="Times New Roman" w:hAnsi="Times New Roman" w:cs="Times New Roman"/>
        </w:rPr>
      </w:pPr>
    </w:p>
    <w:p w14:paraId="1032AAC5" w14:textId="77777777" w:rsidR="00582ED2" w:rsidRPr="00801885" w:rsidRDefault="00582ED2" w:rsidP="00D6226F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§1</w:t>
      </w:r>
    </w:p>
    <w:p w14:paraId="02CE05D6" w14:textId="77777777" w:rsidR="00582ED2" w:rsidRPr="00801885" w:rsidRDefault="00582ED2" w:rsidP="00D6226F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Postanowienia ogólne</w:t>
      </w:r>
    </w:p>
    <w:p w14:paraId="34C2940C" w14:textId="77777777" w:rsidR="00D6226F" w:rsidRPr="00801885" w:rsidRDefault="00D6226F" w:rsidP="00D6226F">
      <w:pPr>
        <w:jc w:val="center"/>
        <w:rPr>
          <w:rFonts w:ascii="Times New Roman" w:hAnsi="Times New Roman" w:cs="Times New Roman"/>
        </w:rPr>
      </w:pPr>
    </w:p>
    <w:p w14:paraId="27B657C5" w14:textId="1B138A1C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1. Zamawiający zleca, a Wykonawca zobowiązuje się do świadczenia usług serwisu napędów drzwi automatycznych</w:t>
      </w:r>
      <w:r w:rsidR="00697B46" w:rsidRPr="00801885">
        <w:rPr>
          <w:rFonts w:ascii="Times New Roman" w:hAnsi="Times New Roman" w:cs="Times New Roman"/>
        </w:rPr>
        <w:t xml:space="preserve"> i bram segmentowych</w:t>
      </w:r>
      <w:r w:rsidRPr="00801885">
        <w:rPr>
          <w:rFonts w:ascii="Times New Roman" w:hAnsi="Times New Roman" w:cs="Times New Roman"/>
        </w:rPr>
        <w:t>, znajdujących się w budynkach Krakowskiego Szpitala Specjalistycznego im. Jana Pawła II w Krakowie polegające na:</w:t>
      </w:r>
    </w:p>
    <w:p w14:paraId="1951EF05" w14:textId="7D620252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a)  okresowym przeglądzie</w:t>
      </w:r>
      <w:r w:rsidR="00E74578" w:rsidRPr="00801885">
        <w:rPr>
          <w:rFonts w:ascii="Times New Roman" w:hAnsi="Times New Roman" w:cs="Times New Roman"/>
        </w:rPr>
        <w:t xml:space="preserve"> i </w:t>
      </w:r>
      <w:r w:rsidRPr="00801885">
        <w:rPr>
          <w:rFonts w:ascii="Times New Roman" w:hAnsi="Times New Roman" w:cs="Times New Roman"/>
        </w:rPr>
        <w:t>konserwacji napędów drzwi automatycznych</w:t>
      </w:r>
      <w:r w:rsidR="00697B46" w:rsidRPr="00801885">
        <w:rPr>
          <w:rFonts w:ascii="Times New Roman" w:hAnsi="Times New Roman" w:cs="Times New Roman"/>
        </w:rPr>
        <w:t xml:space="preserve"> i bram segmentowych</w:t>
      </w:r>
      <w:r w:rsidRPr="00801885">
        <w:rPr>
          <w:rFonts w:ascii="Times New Roman" w:hAnsi="Times New Roman" w:cs="Times New Roman"/>
        </w:rPr>
        <w:t xml:space="preserve"> wraz z drobnymi naprawami</w:t>
      </w:r>
      <w:r w:rsidR="00E74578" w:rsidRPr="00801885">
        <w:rPr>
          <w:rFonts w:ascii="Times New Roman" w:hAnsi="Times New Roman" w:cs="Times New Roman"/>
        </w:rPr>
        <w:t xml:space="preserve"> </w:t>
      </w:r>
      <w:r w:rsidRPr="00801885">
        <w:rPr>
          <w:rFonts w:ascii="Times New Roman" w:hAnsi="Times New Roman" w:cs="Times New Roman"/>
        </w:rPr>
        <w:t>(serwis bieżący)</w:t>
      </w:r>
    </w:p>
    <w:p w14:paraId="774B4D1C" w14:textId="77777777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b)  naprawach dokonywanych na podstawie indywidualnych zleceń składanych przez Zamawiającego (serwis awaryjny)</w:t>
      </w:r>
    </w:p>
    <w:p w14:paraId="2ED0C0E3" w14:textId="269A9B97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2.  Wykaz napędów objętych serwisem, o których mowa w ust. 1 stanowi Załącznik nr 2</w:t>
      </w:r>
      <w:r w:rsidR="00697B46" w:rsidRPr="00801885">
        <w:rPr>
          <w:rFonts w:ascii="Times New Roman" w:hAnsi="Times New Roman" w:cs="Times New Roman"/>
        </w:rPr>
        <w:t xml:space="preserve"> d</w:t>
      </w:r>
      <w:r w:rsidRPr="00801885">
        <w:rPr>
          <w:rFonts w:ascii="Times New Roman" w:hAnsi="Times New Roman" w:cs="Times New Roman"/>
        </w:rPr>
        <w:t>o niniejszej Umowy.</w:t>
      </w:r>
    </w:p>
    <w:p w14:paraId="19849564" w14:textId="77777777" w:rsidR="00582ED2" w:rsidRPr="00801885" w:rsidRDefault="00582ED2" w:rsidP="00582ED2">
      <w:pPr>
        <w:rPr>
          <w:rFonts w:ascii="Times New Roman" w:hAnsi="Times New Roman" w:cs="Times New Roman"/>
        </w:rPr>
      </w:pPr>
    </w:p>
    <w:p w14:paraId="0E63D767" w14:textId="77777777" w:rsidR="00582ED2" w:rsidRPr="00801885" w:rsidRDefault="00582ED2" w:rsidP="00D6226F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§2</w:t>
      </w:r>
    </w:p>
    <w:p w14:paraId="274B3521" w14:textId="77777777" w:rsidR="00582ED2" w:rsidRPr="00801885" w:rsidRDefault="00582ED2" w:rsidP="00D6226F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Serwis bieżący</w:t>
      </w:r>
    </w:p>
    <w:p w14:paraId="0B41FAFF" w14:textId="77777777" w:rsidR="00D6226F" w:rsidRPr="00801885" w:rsidRDefault="00D6226F" w:rsidP="00D6226F">
      <w:pPr>
        <w:jc w:val="center"/>
        <w:rPr>
          <w:rFonts w:ascii="Times New Roman" w:hAnsi="Times New Roman" w:cs="Times New Roman"/>
        </w:rPr>
      </w:pPr>
    </w:p>
    <w:p w14:paraId="7D46D177" w14:textId="63FB4B15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1. W ramach usług, o których mowa w § 1 ust. 1 lit. a (serwis bieżący) Wykonawca ma obowiązek raz na kwartał dokonywać przeglądu, konserwacji i drobnych napraw napędów drzwi automatycznych</w:t>
      </w:r>
      <w:r w:rsidR="001B2E84" w:rsidRPr="00801885">
        <w:rPr>
          <w:rFonts w:ascii="Times New Roman" w:hAnsi="Times New Roman" w:cs="Times New Roman"/>
        </w:rPr>
        <w:t xml:space="preserve"> i bram segmentowych</w:t>
      </w:r>
      <w:r w:rsidRPr="00801885">
        <w:rPr>
          <w:rFonts w:ascii="Times New Roman" w:hAnsi="Times New Roman" w:cs="Times New Roman"/>
        </w:rPr>
        <w:t>, zgodnie z załącznikiem nr</w:t>
      </w:r>
      <w:r w:rsidR="00697B46" w:rsidRPr="00801885">
        <w:rPr>
          <w:rFonts w:ascii="Times New Roman" w:hAnsi="Times New Roman" w:cs="Times New Roman"/>
        </w:rPr>
        <w:t xml:space="preserve"> </w:t>
      </w:r>
      <w:r w:rsidRPr="00801885">
        <w:rPr>
          <w:rFonts w:ascii="Times New Roman" w:hAnsi="Times New Roman" w:cs="Times New Roman"/>
        </w:rPr>
        <w:t>1.</w:t>
      </w:r>
    </w:p>
    <w:p w14:paraId="20DEB15A" w14:textId="33DC09CC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2. Po przeprowadzonym przeglądzie i czynnościach konserwacyjnych Wykonawca przedkłada Zamawiającemu raport dotyczący ogólnego stanu serwisowanych napędów drzwi automatycznych</w:t>
      </w:r>
      <w:r w:rsidR="001B2E84" w:rsidRPr="00801885">
        <w:rPr>
          <w:rFonts w:ascii="Times New Roman" w:hAnsi="Times New Roman" w:cs="Times New Roman"/>
        </w:rPr>
        <w:t xml:space="preserve"> i bram segmentowych</w:t>
      </w:r>
      <w:r w:rsidRPr="00801885">
        <w:rPr>
          <w:rFonts w:ascii="Times New Roman" w:hAnsi="Times New Roman" w:cs="Times New Roman"/>
        </w:rPr>
        <w:t>.</w:t>
      </w:r>
    </w:p>
    <w:p w14:paraId="1A468B8F" w14:textId="77777777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3. Za dzień dokonania przeglądu i czynności konserwacji Strony uznają dzień przedłożenia raportu Zamawiającemu.</w:t>
      </w:r>
    </w:p>
    <w:p w14:paraId="1F64B9D4" w14:textId="7F3EC48B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 xml:space="preserve">4. Za koniec pierwszego kwartału strony uznają </w:t>
      </w:r>
      <w:r w:rsidR="00697B46" w:rsidRPr="00801885">
        <w:rPr>
          <w:rFonts w:ascii="Times New Roman" w:hAnsi="Times New Roman" w:cs="Times New Roman"/>
        </w:rPr>
        <w:t>…</w:t>
      </w:r>
      <w:r w:rsidR="00801885" w:rsidRPr="00801885">
        <w:rPr>
          <w:rFonts w:ascii="Times New Roman" w:hAnsi="Times New Roman" w:cs="Times New Roman"/>
        </w:rPr>
        <w:t>…..</w:t>
      </w:r>
      <w:r w:rsidR="00697B46" w:rsidRPr="00801885">
        <w:rPr>
          <w:rFonts w:ascii="Times New Roman" w:hAnsi="Times New Roman" w:cs="Times New Roman"/>
        </w:rPr>
        <w:t>….</w:t>
      </w:r>
    </w:p>
    <w:p w14:paraId="7639BB6D" w14:textId="77777777" w:rsidR="00582ED2" w:rsidRPr="00801885" w:rsidRDefault="00582ED2" w:rsidP="00582ED2">
      <w:pPr>
        <w:rPr>
          <w:rFonts w:ascii="Times New Roman" w:hAnsi="Times New Roman" w:cs="Times New Roman"/>
        </w:rPr>
      </w:pPr>
    </w:p>
    <w:p w14:paraId="1FD83465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§3</w:t>
      </w:r>
    </w:p>
    <w:p w14:paraId="445EBA78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Serwis awaryjny</w:t>
      </w:r>
    </w:p>
    <w:p w14:paraId="012454C8" w14:textId="77777777" w:rsidR="00582ED2" w:rsidRPr="00801885" w:rsidRDefault="00582ED2" w:rsidP="00582ED2">
      <w:pPr>
        <w:rPr>
          <w:rFonts w:ascii="Times New Roman" w:hAnsi="Times New Roman" w:cs="Times New Roman"/>
        </w:rPr>
      </w:pPr>
    </w:p>
    <w:p w14:paraId="69D51F32" w14:textId="260705B4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 xml:space="preserve">1.  W przypadku awarii któregoś z napędów drzwi automatycznych </w:t>
      </w:r>
      <w:r w:rsidR="00697B46" w:rsidRPr="00801885">
        <w:rPr>
          <w:rFonts w:ascii="Times New Roman" w:hAnsi="Times New Roman" w:cs="Times New Roman"/>
        </w:rPr>
        <w:t xml:space="preserve">lub bram segmentowych </w:t>
      </w:r>
      <w:r w:rsidRPr="00801885">
        <w:rPr>
          <w:rFonts w:ascii="Times New Roman" w:hAnsi="Times New Roman" w:cs="Times New Roman"/>
        </w:rPr>
        <w:t xml:space="preserve">wymienionych w wykazie, o którym mowa w </w:t>
      </w:r>
      <w:r w:rsidR="00801885" w:rsidRPr="00801885">
        <w:rPr>
          <w:rFonts w:ascii="Times New Roman" w:hAnsi="Times New Roman" w:cs="Times New Roman"/>
        </w:rPr>
        <w:t xml:space="preserve">       </w:t>
      </w:r>
      <w:r w:rsidRPr="00801885">
        <w:rPr>
          <w:rFonts w:ascii="Times New Roman" w:hAnsi="Times New Roman" w:cs="Times New Roman"/>
        </w:rPr>
        <w:t>§1 ust. 2 Zamawiający powiadomi o tym fakcie Wykonawcę w dowolny skuteczny sposób, a Wykonawca przystąpi do usunięcia awarii w ciągu 4 godzin od chwili jej zgłoszenia.</w:t>
      </w:r>
    </w:p>
    <w:p w14:paraId="301AB741" w14:textId="6BBD36EE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2.  Awaria napędu drzwi automatycznych</w:t>
      </w:r>
      <w:r w:rsidR="00697B46" w:rsidRPr="00801885">
        <w:rPr>
          <w:rFonts w:ascii="Times New Roman" w:hAnsi="Times New Roman" w:cs="Times New Roman"/>
        </w:rPr>
        <w:t xml:space="preserve"> lub bramy segmentowej</w:t>
      </w:r>
      <w:r w:rsidRPr="00801885">
        <w:rPr>
          <w:rFonts w:ascii="Times New Roman" w:hAnsi="Times New Roman" w:cs="Times New Roman"/>
        </w:rPr>
        <w:t xml:space="preserve"> zostanie usunięta przez Wykonawcę w ciągu 48 godzin od chwili jej zgłoszenia przez Zamawiającego w przypadku braku konieczności </w:t>
      </w:r>
      <w:r w:rsidR="00DD4B46" w:rsidRPr="00801885">
        <w:rPr>
          <w:rFonts w:ascii="Times New Roman" w:hAnsi="Times New Roman" w:cs="Times New Roman"/>
        </w:rPr>
        <w:t>wymiany</w:t>
      </w:r>
      <w:r w:rsidRPr="00801885">
        <w:rPr>
          <w:rFonts w:ascii="Times New Roman" w:hAnsi="Times New Roman" w:cs="Times New Roman"/>
        </w:rPr>
        <w:t xml:space="preserve"> części</w:t>
      </w:r>
      <w:r w:rsidR="00DD4B46" w:rsidRPr="00801885">
        <w:rPr>
          <w:rFonts w:ascii="Times New Roman" w:hAnsi="Times New Roman" w:cs="Times New Roman"/>
        </w:rPr>
        <w:t xml:space="preserve"> zamiennych</w:t>
      </w:r>
      <w:r w:rsidRPr="00801885">
        <w:rPr>
          <w:rFonts w:ascii="Times New Roman" w:hAnsi="Times New Roman" w:cs="Times New Roman"/>
        </w:rPr>
        <w:t>.</w:t>
      </w:r>
    </w:p>
    <w:p w14:paraId="0BF501BF" w14:textId="779DD942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3.  Naprawy wymagające nabycia części zamiennych zostaną wykonane przez Wykonawcę w terminie 14 dni od chwili zgłoszenia przez Zamawiającego</w:t>
      </w:r>
      <w:r w:rsidR="00D47C6A" w:rsidRPr="00801885">
        <w:rPr>
          <w:rFonts w:ascii="Times New Roman" w:hAnsi="Times New Roman" w:cs="Times New Roman"/>
        </w:rPr>
        <w:t xml:space="preserve"> po akceptacji kosztorysu zawierającego koszt robocizny i części zamiennych</w:t>
      </w:r>
    </w:p>
    <w:p w14:paraId="101DB1FC" w14:textId="5E41CC1D" w:rsidR="00E47BFE" w:rsidRPr="00801885" w:rsidRDefault="00697B46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4</w:t>
      </w:r>
      <w:r w:rsidR="00582ED2" w:rsidRPr="00801885">
        <w:rPr>
          <w:rFonts w:ascii="Times New Roman" w:hAnsi="Times New Roman" w:cs="Times New Roman"/>
        </w:rPr>
        <w:t>. W przypadkach pilnych (brak możliwości zamknięcia drzwi wejściowych do obiektu w godzinach nocnych lub w przypadku gwałtownego pogorszenia się pogody) Wykonawca zobowiązany jest do rozpoczęcia usuwania skutków awarii (awaryjne zamknięci</w:t>
      </w:r>
      <w:r w:rsidR="00D47C6A" w:rsidRPr="00801885">
        <w:rPr>
          <w:rFonts w:ascii="Times New Roman" w:hAnsi="Times New Roman" w:cs="Times New Roman"/>
        </w:rPr>
        <w:t>e</w:t>
      </w:r>
      <w:r w:rsidR="00582ED2" w:rsidRPr="00801885">
        <w:rPr>
          <w:rFonts w:ascii="Times New Roman" w:hAnsi="Times New Roman" w:cs="Times New Roman"/>
        </w:rPr>
        <w:t xml:space="preserve"> drzwi lub odłączenia uszkodzonego napędu) w ciągu 1 godziny od chwili zgłoszenia usterki.</w:t>
      </w:r>
    </w:p>
    <w:p w14:paraId="78251275" w14:textId="77777777" w:rsidR="00582ED2" w:rsidRPr="00801885" w:rsidRDefault="00582ED2" w:rsidP="00582ED2">
      <w:pPr>
        <w:rPr>
          <w:rFonts w:ascii="Times New Roman" w:hAnsi="Times New Roman" w:cs="Times New Roman"/>
        </w:rPr>
      </w:pPr>
    </w:p>
    <w:p w14:paraId="4142194D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§4</w:t>
      </w:r>
    </w:p>
    <w:p w14:paraId="1FD1701F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Gwarancja</w:t>
      </w:r>
    </w:p>
    <w:p w14:paraId="40C7243D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</w:p>
    <w:p w14:paraId="32C5FCDF" w14:textId="77777777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1. Wykonawca udziela sześciomiesięcznej gwarancji na wykonaną naprawę. Jeżeli naprawa wymaga zainstalowania nowej części zamiennej, wówczas okres gwarancji ulega przedłużeniu na czas, jaki producent udzielił gwarancji na tą część.</w:t>
      </w:r>
    </w:p>
    <w:p w14:paraId="7082C024" w14:textId="537A7574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 xml:space="preserve">2. Okres gwarancji rozpoczyna się z dniem podpisania </w:t>
      </w:r>
      <w:r w:rsidR="00E47BFE">
        <w:rPr>
          <w:rFonts w:ascii="Times New Roman" w:hAnsi="Times New Roman" w:cs="Times New Roman"/>
        </w:rPr>
        <w:t>protokołu, o którym mowa w §6</w:t>
      </w:r>
      <w:r w:rsidRPr="00801885">
        <w:rPr>
          <w:rFonts w:ascii="Times New Roman" w:hAnsi="Times New Roman" w:cs="Times New Roman"/>
        </w:rPr>
        <w:t xml:space="preserve"> ust.</w:t>
      </w:r>
      <w:r w:rsidR="00D076A5">
        <w:rPr>
          <w:rFonts w:ascii="Times New Roman" w:hAnsi="Times New Roman" w:cs="Times New Roman"/>
        </w:rPr>
        <w:t>2</w:t>
      </w:r>
      <w:r w:rsidR="00E47BFE">
        <w:rPr>
          <w:rFonts w:ascii="Times New Roman" w:hAnsi="Times New Roman" w:cs="Times New Roman"/>
        </w:rPr>
        <w:t>.</w:t>
      </w:r>
    </w:p>
    <w:p w14:paraId="631209B4" w14:textId="77777777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3. W przypadku zgłoszenia awarii w okresie gwarancji Wykonawca zobowiązuje się ją usunąć w terminie 48 godzin od jej zgłoszenia. W przypadku awarii, przy usunięciu której konieczne jest nabycie części zamiennej przez Wykonawcę, termin jej usunięcia może być przedłużony na wniosek Wykonawcy maksymalnie do 14 dni od chwili jej zgłoszenia.</w:t>
      </w:r>
    </w:p>
    <w:p w14:paraId="460B3C7F" w14:textId="307E01CD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 xml:space="preserve">4. Do napraw wykonywanych przez Wykonawcę w okresie gwarancyjnym stosuje się odpowiednio §3 ust. </w:t>
      </w:r>
      <w:r w:rsidR="00D076A5">
        <w:rPr>
          <w:rFonts w:ascii="Times New Roman" w:hAnsi="Times New Roman" w:cs="Times New Roman"/>
        </w:rPr>
        <w:t>3</w:t>
      </w:r>
      <w:r w:rsidRPr="00801885">
        <w:rPr>
          <w:rFonts w:ascii="Times New Roman" w:hAnsi="Times New Roman" w:cs="Times New Roman"/>
        </w:rPr>
        <w:t>-</w:t>
      </w:r>
      <w:r w:rsidR="00D076A5">
        <w:rPr>
          <w:rFonts w:ascii="Times New Roman" w:hAnsi="Times New Roman" w:cs="Times New Roman"/>
        </w:rPr>
        <w:t>4.</w:t>
      </w:r>
      <w:r w:rsidRPr="00801885">
        <w:rPr>
          <w:rFonts w:ascii="Times New Roman" w:hAnsi="Times New Roman" w:cs="Times New Roman"/>
        </w:rPr>
        <w:t xml:space="preserve"> </w:t>
      </w:r>
    </w:p>
    <w:p w14:paraId="381CA283" w14:textId="77777777" w:rsidR="00582ED2" w:rsidRPr="00801885" w:rsidRDefault="00582ED2" w:rsidP="00582ED2">
      <w:pPr>
        <w:rPr>
          <w:rFonts w:ascii="Times New Roman" w:hAnsi="Times New Roman" w:cs="Times New Roman"/>
        </w:rPr>
      </w:pPr>
    </w:p>
    <w:p w14:paraId="3D935548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§5</w:t>
      </w:r>
    </w:p>
    <w:p w14:paraId="583B6EE4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Naprawy</w:t>
      </w:r>
    </w:p>
    <w:p w14:paraId="7B1A0275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</w:p>
    <w:p w14:paraId="2FDD3658" w14:textId="77777777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1. Naprawy i przeglądy będą wykonywane przez pracowników Wykonawcy</w:t>
      </w:r>
      <w:r w:rsidR="00682DC6" w:rsidRPr="00801885">
        <w:rPr>
          <w:rFonts w:ascii="Times New Roman" w:hAnsi="Times New Roman" w:cs="Times New Roman"/>
        </w:rPr>
        <w:t xml:space="preserve"> </w:t>
      </w:r>
      <w:r w:rsidRPr="00801885">
        <w:rPr>
          <w:rFonts w:ascii="Times New Roman" w:hAnsi="Times New Roman" w:cs="Times New Roman"/>
        </w:rPr>
        <w:t>posiadających odpowiednie kwalifikacje i uprawnienia.</w:t>
      </w:r>
    </w:p>
    <w:p w14:paraId="547AA0EA" w14:textId="1FB38EB7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2. Wykonawca będzie dokonywał napraw i przeglądów przy użyciu własnych</w:t>
      </w:r>
      <w:r w:rsidR="00682DC6" w:rsidRPr="00801885">
        <w:rPr>
          <w:rFonts w:ascii="Times New Roman" w:hAnsi="Times New Roman" w:cs="Times New Roman"/>
        </w:rPr>
        <w:t xml:space="preserve"> </w:t>
      </w:r>
      <w:r w:rsidRPr="00801885">
        <w:rPr>
          <w:rFonts w:ascii="Times New Roman" w:hAnsi="Times New Roman" w:cs="Times New Roman"/>
        </w:rPr>
        <w:t>narzędzi i przyrządów oraz aparatury kontrolno-pomiarowej</w:t>
      </w:r>
      <w:r w:rsidR="00D47C6A" w:rsidRPr="00801885">
        <w:rPr>
          <w:rFonts w:ascii="Times New Roman" w:hAnsi="Times New Roman" w:cs="Times New Roman"/>
        </w:rPr>
        <w:t>, w tym terminali i aplikacji serwisowych przewidzianych przez producenta danego napędu</w:t>
      </w:r>
    </w:p>
    <w:p w14:paraId="7F7C0DC4" w14:textId="77777777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3. W razie potrzeby Zamawiający udostępni Wykonawcy pomieszczenie konieczne do wykonania naprawy lub przeglądu.</w:t>
      </w:r>
    </w:p>
    <w:p w14:paraId="55291376" w14:textId="77777777" w:rsidR="00582ED2" w:rsidRPr="00801885" w:rsidRDefault="00582ED2" w:rsidP="00582ED2">
      <w:pPr>
        <w:rPr>
          <w:rFonts w:ascii="Times New Roman" w:hAnsi="Times New Roman" w:cs="Times New Roman"/>
        </w:rPr>
      </w:pPr>
    </w:p>
    <w:p w14:paraId="30A3C0EA" w14:textId="77777777" w:rsidR="00801885" w:rsidRPr="00801885" w:rsidRDefault="00801885" w:rsidP="00582ED2">
      <w:pPr>
        <w:jc w:val="center"/>
        <w:rPr>
          <w:rFonts w:ascii="Times New Roman" w:hAnsi="Times New Roman" w:cs="Times New Roman"/>
        </w:rPr>
      </w:pPr>
    </w:p>
    <w:p w14:paraId="767291F2" w14:textId="77777777" w:rsidR="00801885" w:rsidRPr="00801885" w:rsidRDefault="00801885" w:rsidP="00582ED2">
      <w:pPr>
        <w:jc w:val="center"/>
        <w:rPr>
          <w:rFonts w:ascii="Times New Roman" w:hAnsi="Times New Roman" w:cs="Times New Roman"/>
        </w:rPr>
      </w:pPr>
    </w:p>
    <w:p w14:paraId="2455DCAA" w14:textId="77777777" w:rsidR="00801885" w:rsidRDefault="00801885" w:rsidP="00582ED2">
      <w:pPr>
        <w:jc w:val="center"/>
        <w:rPr>
          <w:rFonts w:ascii="Times New Roman" w:hAnsi="Times New Roman" w:cs="Times New Roman"/>
        </w:rPr>
      </w:pPr>
    </w:p>
    <w:p w14:paraId="2C1FAD9D" w14:textId="77777777" w:rsidR="00801885" w:rsidRDefault="00801885" w:rsidP="00582ED2">
      <w:pPr>
        <w:jc w:val="center"/>
        <w:rPr>
          <w:rFonts w:ascii="Times New Roman" w:hAnsi="Times New Roman" w:cs="Times New Roman"/>
        </w:rPr>
      </w:pPr>
    </w:p>
    <w:p w14:paraId="56542EDC" w14:textId="77777777" w:rsidR="00801885" w:rsidRDefault="00801885" w:rsidP="00582ED2">
      <w:pPr>
        <w:jc w:val="center"/>
        <w:rPr>
          <w:rFonts w:ascii="Times New Roman" w:hAnsi="Times New Roman" w:cs="Times New Roman"/>
        </w:rPr>
      </w:pPr>
    </w:p>
    <w:p w14:paraId="76968B0E" w14:textId="77777777" w:rsidR="00801885" w:rsidRPr="00801885" w:rsidRDefault="00801885" w:rsidP="00582ED2">
      <w:pPr>
        <w:jc w:val="center"/>
        <w:rPr>
          <w:rFonts w:ascii="Times New Roman" w:hAnsi="Times New Roman" w:cs="Times New Roman"/>
        </w:rPr>
      </w:pPr>
    </w:p>
    <w:p w14:paraId="23DC6811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lastRenderedPageBreak/>
        <w:t>§6</w:t>
      </w:r>
    </w:p>
    <w:p w14:paraId="5991119E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Wynagrodzenie</w:t>
      </w:r>
    </w:p>
    <w:p w14:paraId="2D5DB224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</w:p>
    <w:p w14:paraId="7E87DD73" w14:textId="68A26B30" w:rsidR="00582ED2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1.  Za usługi, o których mowa w §1 ust.</w:t>
      </w:r>
      <w:r w:rsidR="00D076A5">
        <w:rPr>
          <w:rFonts w:ascii="Times New Roman" w:hAnsi="Times New Roman" w:cs="Times New Roman"/>
        </w:rPr>
        <w:t xml:space="preserve"> </w:t>
      </w:r>
      <w:r w:rsidRPr="00801885">
        <w:rPr>
          <w:rFonts w:ascii="Times New Roman" w:hAnsi="Times New Roman" w:cs="Times New Roman"/>
        </w:rPr>
        <w:t>l lit. a</w:t>
      </w:r>
      <w:r w:rsidR="00D47C6A" w:rsidRPr="00801885">
        <w:rPr>
          <w:rFonts w:ascii="Times New Roman" w:hAnsi="Times New Roman" w:cs="Times New Roman"/>
        </w:rPr>
        <w:t xml:space="preserve"> </w:t>
      </w:r>
      <w:r w:rsidR="00DD4B46" w:rsidRPr="00801885">
        <w:rPr>
          <w:rFonts w:ascii="Times New Roman" w:hAnsi="Times New Roman" w:cs="Times New Roman"/>
        </w:rPr>
        <w:t>i b</w:t>
      </w:r>
      <w:r w:rsidRPr="00801885">
        <w:rPr>
          <w:rFonts w:ascii="Times New Roman" w:hAnsi="Times New Roman" w:cs="Times New Roman"/>
        </w:rPr>
        <w:t xml:space="preserve"> Wykonawcy przysługuje wynagrodzenie w wysokości </w:t>
      </w:r>
      <w:r w:rsidR="00697B46" w:rsidRPr="00801885">
        <w:rPr>
          <w:rFonts w:ascii="Times New Roman" w:hAnsi="Times New Roman" w:cs="Times New Roman"/>
        </w:rPr>
        <w:t>…… zł</w:t>
      </w:r>
      <w:r w:rsidRPr="00801885">
        <w:rPr>
          <w:rFonts w:ascii="Times New Roman" w:hAnsi="Times New Roman" w:cs="Times New Roman"/>
        </w:rPr>
        <w:t xml:space="preserve"> brutto kwartalnie,</w:t>
      </w:r>
      <w:r w:rsidR="0025788C" w:rsidRPr="00801885">
        <w:rPr>
          <w:rFonts w:ascii="Times New Roman" w:hAnsi="Times New Roman" w:cs="Times New Roman"/>
        </w:rPr>
        <w:t xml:space="preserve"> </w:t>
      </w:r>
      <w:r w:rsidRPr="00801885">
        <w:rPr>
          <w:rFonts w:ascii="Times New Roman" w:hAnsi="Times New Roman" w:cs="Times New Roman"/>
        </w:rPr>
        <w:t>a łącznie za cały okres umowy</w:t>
      </w:r>
      <w:r w:rsidR="00801885" w:rsidRPr="00801885">
        <w:rPr>
          <w:rFonts w:ascii="Times New Roman" w:hAnsi="Times New Roman" w:cs="Times New Roman"/>
        </w:rPr>
        <w:t xml:space="preserve"> ……………………..</w:t>
      </w:r>
      <w:r w:rsidRPr="00801885">
        <w:rPr>
          <w:rFonts w:ascii="Times New Roman" w:hAnsi="Times New Roman" w:cs="Times New Roman"/>
        </w:rPr>
        <w:t xml:space="preserve"> </w:t>
      </w:r>
      <w:r w:rsidR="00697B46" w:rsidRPr="00801885">
        <w:rPr>
          <w:rFonts w:ascii="Times New Roman" w:hAnsi="Times New Roman" w:cs="Times New Roman"/>
        </w:rPr>
        <w:t xml:space="preserve">zł </w:t>
      </w:r>
      <w:r w:rsidRPr="00801885">
        <w:rPr>
          <w:rFonts w:ascii="Times New Roman" w:hAnsi="Times New Roman" w:cs="Times New Roman"/>
        </w:rPr>
        <w:t>brutto.</w:t>
      </w:r>
    </w:p>
    <w:p w14:paraId="23EE4121" w14:textId="57DFE1F8" w:rsidR="00D076A5" w:rsidRPr="00D076A5" w:rsidRDefault="00D076A5" w:rsidP="00D076A5">
      <w:pPr>
        <w:widowControl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2. </w:t>
      </w:r>
      <w:r w:rsidRPr="00E47BFE">
        <w:rPr>
          <w:rFonts w:ascii="Times New Roman" w:hAnsi="Times New Roman"/>
        </w:rPr>
        <w:t>Zapłata wynagrodzenia będzie dokonywana raz na kwartał na podstawie faktury VAT wystawionej przez Wykonawcę, potwierdzonej protokołem podpisanym przez upoważnionego przedstawiciela Zamawiającego w ciągu 30 dni od jej doręczenia Zamawiającemu.</w:t>
      </w:r>
    </w:p>
    <w:p w14:paraId="2F05B5FD" w14:textId="11C90A72" w:rsidR="00582ED2" w:rsidRDefault="00D076A5" w:rsidP="00582E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82ED2" w:rsidRPr="00801885">
        <w:rPr>
          <w:rFonts w:ascii="Times New Roman" w:hAnsi="Times New Roman" w:cs="Times New Roman"/>
        </w:rPr>
        <w:t>.  Za dzień zapłaty Strony uznają dzień obciążenia rachunku Zamawiającego.</w:t>
      </w:r>
    </w:p>
    <w:p w14:paraId="1D405DE3" w14:textId="495E8FC7" w:rsidR="00E47BFE" w:rsidRPr="00801885" w:rsidRDefault="00E47BFE" w:rsidP="00582ED2">
      <w:pPr>
        <w:rPr>
          <w:rFonts w:ascii="Times New Roman" w:hAnsi="Times New Roman" w:cs="Times New Roman"/>
        </w:rPr>
      </w:pPr>
    </w:p>
    <w:p w14:paraId="09237E16" w14:textId="77777777" w:rsidR="00582ED2" w:rsidRPr="00801885" w:rsidRDefault="00582ED2" w:rsidP="00582ED2">
      <w:pPr>
        <w:rPr>
          <w:rFonts w:ascii="Times New Roman" w:hAnsi="Times New Roman" w:cs="Times New Roman"/>
        </w:rPr>
      </w:pPr>
    </w:p>
    <w:p w14:paraId="31A8CDF0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§7</w:t>
      </w:r>
    </w:p>
    <w:p w14:paraId="33F12FA7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Wykonawcy</w:t>
      </w:r>
    </w:p>
    <w:p w14:paraId="46BDEDBD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</w:p>
    <w:p w14:paraId="7F563DDA" w14:textId="65EB6A6E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 xml:space="preserve">1.  W przypadku zwłoki w wykonaniu czynności, o których mowa w § 1 ust. 1 Wykonawca zapłaci Zamawiającemu karę umowną w wysokości </w:t>
      </w:r>
      <w:r w:rsidR="00DA641A">
        <w:rPr>
          <w:rFonts w:ascii="Times New Roman" w:hAnsi="Times New Roman" w:cs="Times New Roman"/>
        </w:rPr>
        <w:t>100</w:t>
      </w:r>
      <w:r w:rsidRPr="00801885">
        <w:rPr>
          <w:rFonts w:ascii="Times New Roman" w:hAnsi="Times New Roman" w:cs="Times New Roman"/>
        </w:rPr>
        <w:t xml:space="preserve"> zł. za każdy dzień zwłoki.</w:t>
      </w:r>
    </w:p>
    <w:p w14:paraId="2A8FDE5D" w14:textId="71FDE442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2.  W przypadku zwłoki przekraczającej 14 dni lub w przypadku powtarzających się uzasadnionych reklamacji co do jakości napraw Zamawiający ma prawo odstąpienia od umowy, a Wykonawca jest zobowiązany zapłacić z tego tytuł</w:t>
      </w:r>
      <w:r w:rsidR="00BC3401">
        <w:rPr>
          <w:rFonts w:ascii="Times New Roman" w:hAnsi="Times New Roman" w:cs="Times New Roman"/>
        </w:rPr>
        <w:t>u karę umowną w wysokości 10% wartości umowy</w:t>
      </w:r>
      <w:r w:rsidRPr="00801885">
        <w:rPr>
          <w:rFonts w:ascii="Times New Roman" w:hAnsi="Times New Roman" w:cs="Times New Roman"/>
        </w:rPr>
        <w:t>. </w:t>
      </w:r>
    </w:p>
    <w:p w14:paraId="6C526D86" w14:textId="77777777" w:rsidR="00582ED2" w:rsidRPr="00801885" w:rsidRDefault="00582ED2" w:rsidP="00582ED2">
      <w:pPr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3. Zamawiający uprawniony jest do dochodzenia odszkodowania w pełnej wysokości poniesionej szkody.</w:t>
      </w:r>
    </w:p>
    <w:p w14:paraId="3140A26B" w14:textId="77777777" w:rsidR="00582ED2" w:rsidRPr="00801885" w:rsidRDefault="00582ED2" w:rsidP="00582ED2">
      <w:pPr>
        <w:rPr>
          <w:rFonts w:ascii="Times New Roman" w:hAnsi="Times New Roman" w:cs="Times New Roman"/>
        </w:rPr>
      </w:pPr>
    </w:p>
    <w:p w14:paraId="17A3BCB7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§8</w:t>
      </w:r>
    </w:p>
    <w:p w14:paraId="7F8B63C9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Okres trwania umowy</w:t>
      </w:r>
    </w:p>
    <w:p w14:paraId="218015C6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</w:p>
    <w:p w14:paraId="0748A5C0" w14:textId="77777777" w:rsidR="00801885" w:rsidRPr="00801885" w:rsidRDefault="00801885" w:rsidP="00801885">
      <w:pPr>
        <w:pStyle w:val="Akapitzlist"/>
        <w:numPr>
          <w:ilvl w:val="0"/>
          <w:numId w:val="16"/>
        </w:numPr>
        <w:overflowPunct w:val="0"/>
        <w:adjustRightInd w:val="0"/>
        <w:spacing w:line="252" w:lineRule="auto"/>
        <w:ind w:left="357" w:hanging="357"/>
        <w:jc w:val="both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 xml:space="preserve">Umowa została zawarta na czas określony na okres 12 miesięcy, chyba że wartość usług przekroczy w okresie trwania umowy </w:t>
      </w:r>
      <w:r w:rsidRPr="00801885">
        <w:rPr>
          <w:rFonts w:ascii="Times New Roman" w:hAnsi="Times New Roman" w:cs="Times New Roman"/>
          <w:b/>
        </w:rPr>
        <w:t>……………………….. zł brutto</w:t>
      </w:r>
      <w:r w:rsidRPr="00801885">
        <w:rPr>
          <w:rFonts w:ascii="Times New Roman" w:hAnsi="Times New Roman" w:cs="Times New Roman"/>
        </w:rPr>
        <w:t>, w którym to przypadku umowa ulega automatycznemu rozwiązaniu.</w:t>
      </w:r>
    </w:p>
    <w:p w14:paraId="6681BB63" w14:textId="77777777" w:rsidR="00582ED2" w:rsidRPr="00801885" w:rsidRDefault="00582ED2" w:rsidP="00582ED2">
      <w:pPr>
        <w:rPr>
          <w:rFonts w:ascii="Times New Roman" w:hAnsi="Times New Roman" w:cs="Times New Roman"/>
        </w:rPr>
      </w:pPr>
    </w:p>
    <w:p w14:paraId="19FEA639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§9</w:t>
      </w:r>
    </w:p>
    <w:p w14:paraId="593BA9B4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Postanowienia końcowe</w:t>
      </w:r>
    </w:p>
    <w:p w14:paraId="60EA45CA" w14:textId="77777777" w:rsidR="00582ED2" w:rsidRPr="00801885" w:rsidRDefault="00582ED2" w:rsidP="00582ED2">
      <w:pPr>
        <w:jc w:val="center"/>
        <w:rPr>
          <w:rFonts w:ascii="Times New Roman" w:hAnsi="Times New Roman" w:cs="Times New Roman"/>
        </w:rPr>
      </w:pPr>
    </w:p>
    <w:p w14:paraId="61F708FF" w14:textId="77777777" w:rsidR="00801885" w:rsidRPr="00801885" w:rsidRDefault="00801885" w:rsidP="00801885">
      <w:pPr>
        <w:pStyle w:val="Akapitzlist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Zmiany i uzupełnienia umowy, pod rygorem nieważności, wymagają formy pisemnej w postaci aneksu podpisanego przez obydwie strony.</w:t>
      </w:r>
    </w:p>
    <w:p w14:paraId="5D21086F" w14:textId="77777777" w:rsidR="00801885" w:rsidRPr="00801885" w:rsidRDefault="00801885" w:rsidP="00801885">
      <w:pPr>
        <w:pStyle w:val="Akapitzlist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Wykonawca nie może dokonać cesji wierzytelności wynikających z niniejszej umowy bez pisemnej zgody Zamawiającego.</w:t>
      </w:r>
    </w:p>
    <w:p w14:paraId="574D7672" w14:textId="77777777" w:rsidR="00801885" w:rsidRPr="00801885" w:rsidRDefault="00801885" w:rsidP="00801885">
      <w:pPr>
        <w:pStyle w:val="Akapitzlist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Ewentualne spory będzie rozstrzygać właściwy sąd ze względu na siedzibę Zamawiającego.</w:t>
      </w:r>
    </w:p>
    <w:p w14:paraId="51C5D160" w14:textId="77777777" w:rsidR="00801885" w:rsidRPr="00801885" w:rsidRDefault="00801885" w:rsidP="00801885">
      <w:pPr>
        <w:pStyle w:val="Akapitzlist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>W sprawach nieuregulowanych niniejszą umową będą mieć zastosowanie przepisy Kodeksu Cywilnego.</w:t>
      </w:r>
    </w:p>
    <w:p w14:paraId="2CFE212C" w14:textId="77777777" w:rsidR="00801885" w:rsidRPr="00801885" w:rsidRDefault="00801885" w:rsidP="00801885">
      <w:pPr>
        <w:pStyle w:val="Akapitzlist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</w:rPr>
      </w:pPr>
      <w:r w:rsidRPr="00801885">
        <w:rPr>
          <w:rFonts w:ascii="Times New Roman" w:hAnsi="Times New Roman" w:cs="Times New Roman"/>
        </w:rPr>
        <w:t xml:space="preserve">Umowę sporządzono w dwóch jednobrzmiących egzemplarzach.   </w:t>
      </w:r>
    </w:p>
    <w:p w14:paraId="2C4B71E6" w14:textId="77777777" w:rsidR="00801885" w:rsidRDefault="00801885" w:rsidP="00801885">
      <w:pPr>
        <w:rPr>
          <w:rFonts w:ascii="Times New Roman" w:hAnsi="Times New Roman"/>
        </w:rPr>
      </w:pPr>
    </w:p>
    <w:p w14:paraId="655D1608" w14:textId="77777777" w:rsidR="00801885" w:rsidRDefault="00801885" w:rsidP="00801885">
      <w:pPr>
        <w:rPr>
          <w:rFonts w:ascii="Times New Roman" w:hAnsi="Times New Roman"/>
        </w:rPr>
      </w:pPr>
    </w:p>
    <w:p w14:paraId="3F232C17" w14:textId="77777777" w:rsidR="00801885" w:rsidRDefault="00801885" w:rsidP="00801885">
      <w:pPr>
        <w:rPr>
          <w:rFonts w:ascii="Times New Roman" w:hAnsi="Times New Roman"/>
        </w:rPr>
      </w:pPr>
    </w:p>
    <w:p w14:paraId="435F3982" w14:textId="77777777" w:rsidR="00801885" w:rsidRDefault="00801885" w:rsidP="00801885">
      <w:pPr>
        <w:rPr>
          <w:rFonts w:ascii="Times New Roman" w:hAnsi="Times New Roman"/>
        </w:rPr>
      </w:pPr>
    </w:p>
    <w:p w14:paraId="372E112F" w14:textId="77777777" w:rsidR="00801885" w:rsidRDefault="00801885" w:rsidP="00801885">
      <w:pPr>
        <w:rPr>
          <w:rFonts w:ascii="Times New Roman" w:hAnsi="Times New Roman"/>
        </w:rPr>
      </w:pPr>
    </w:p>
    <w:p w14:paraId="7D56138F" w14:textId="77777777" w:rsidR="00801885" w:rsidRPr="00E5375C" w:rsidRDefault="00801885" w:rsidP="00801885">
      <w:pPr>
        <w:rPr>
          <w:rFonts w:ascii="Times New Roman" w:hAnsi="Times New Roman"/>
        </w:rPr>
      </w:pPr>
    </w:p>
    <w:p w14:paraId="655D4105" w14:textId="4297B827" w:rsidR="00801885" w:rsidRPr="00E5375C" w:rsidRDefault="00801885" w:rsidP="00801885">
      <w:pPr>
        <w:rPr>
          <w:rFonts w:ascii="Times New Roman" w:hAnsi="Times New Roman"/>
        </w:rPr>
      </w:pPr>
      <w:r w:rsidRPr="00E5375C">
        <w:rPr>
          <w:rFonts w:ascii="Times New Roman" w:hAnsi="Times New Roman"/>
        </w:rPr>
        <w:t xml:space="preserve">               …………………….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5375C">
        <w:rPr>
          <w:rFonts w:ascii="Times New Roman" w:hAnsi="Times New Roman"/>
        </w:rPr>
        <w:t xml:space="preserve">   …………………….</w:t>
      </w:r>
    </w:p>
    <w:p w14:paraId="45944D0F" w14:textId="638EBFE4" w:rsidR="00801885" w:rsidRPr="00E5375C" w:rsidRDefault="00801885" w:rsidP="00801885">
      <w:pPr>
        <w:spacing w:before="120"/>
        <w:rPr>
          <w:rFonts w:ascii="Times New Roman" w:hAnsi="Times New Roman"/>
          <w:sz w:val="20"/>
        </w:rPr>
      </w:pPr>
      <w:r w:rsidRPr="00E5375C">
        <w:rPr>
          <w:rFonts w:ascii="Times New Roman" w:hAnsi="Times New Roman"/>
          <w:sz w:val="20"/>
        </w:rPr>
        <w:t xml:space="preserve">                   </w:t>
      </w:r>
      <w:r>
        <w:rPr>
          <w:rFonts w:ascii="Times New Roman" w:hAnsi="Times New Roman"/>
          <w:sz w:val="20"/>
        </w:rPr>
        <w:tab/>
      </w:r>
      <w:r w:rsidRPr="00E5375C">
        <w:rPr>
          <w:rFonts w:ascii="Times New Roman" w:hAnsi="Times New Roman"/>
          <w:sz w:val="20"/>
        </w:rPr>
        <w:t xml:space="preserve">   </w:t>
      </w:r>
      <w:r w:rsidRPr="00E5375C">
        <w:rPr>
          <w:rFonts w:ascii="Times New Roman" w:hAnsi="Times New Roman"/>
          <w:sz w:val="18"/>
        </w:rPr>
        <w:t xml:space="preserve">Wykonawca </w:t>
      </w:r>
      <w:r w:rsidRPr="00E5375C">
        <w:rPr>
          <w:rFonts w:ascii="Times New Roman" w:hAnsi="Times New Roman"/>
          <w:sz w:val="18"/>
        </w:rPr>
        <w:tab/>
      </w:r>
      <w:r w:rsidRPr="00E5375C">
        <w:rPr>
          <w:rFonts w:ascii="Times New Roman" w:hAnsi="Times New Roman"/>
          <w:sz w:val="18"/>
        </w:rPr>
        <w:tab/>
      </w:r>
      <w:r w:rsidRPr="00E5375C">
        <w:rPr>
          <w:rFonts w:ascii="Times New Roman" w:hAnsi="Times New Roman"/>
          <w:sz w:val="18"/>
        </w:rPr>
        <w:tab/>
      </w:r>
      <w:r w:rsidRPr="00E5375C">
        <w:rPr>
          <w:rFonts w:ascii="Times New Roman" w:hAnsi="Times New Roman"/>
          <w:sz w:val="18"/>
        </w:rPr>
        <w:tab/>
      </w:r>
      <w:r w:rsidRPr="00E5375C">
        <w:rPr>
          <w:rFonts w:ascii="Times New Roman" w:hAnsi="Times New Roman"/>
          <w:sz w:val="18"/>
        </w:rPr>
        <w:tab/>
        <w:t xml:space="preserve">                                            </w:t>
      </w:r>
      <w:r>
        <w:rPr>
          <w:rFonts w:ascii="Times New Roman" w:hAnsi="Times New Roman"/>
          <w:sz w:val="18"/>
        </w:rPr>
        <w:tab/>
        <w:t xml:space="preserve">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E5375C">
        <w:rPr>
          <w:rFonts w:ascii="Times New Roman" w:hAnsi="Times New Roman"/>
          <w:sz w:val="18"/>
        </w:rPr>
        <w:t xml:space="preserve">       </w:t>
      </w:r>
      <w:r>
        <w:rPr>
          <w:rFonts w:ascii="Times New Roman" w:hAnsi="Times New Roman"/>
          <w:sz w:val="18"/>
        </w:rPr>
        <w:t xml:space="preserve">                         </w:t>
      </w:r>
      <w:r w:rsidRPr="00E5375C">
        <w:rPr>
          <w:rFonts w:ascii="Times New Roman" w:hAnsi="Times New Roman"/>
          <w:sz w:val="18"/>
        </w:rPr>
        <w:t>Zamawiający</w:t>
      </w:r>
    </w:p>
    <w:p w14:paraId="13397D5E" w14:textId="51807C85" w:rsidR="00697B46" w:rsidRDefault="00801885" w:rsidP="00582ED2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4D81927" w14:textId="23EA71EB" w:rsidR="001B2E84" w:rsidRPr="00801885" w:rsidRDefault="00697B46" w:rsidP="00801885">
      <w:pPr>
        <w:widowControl/>
        <w:spacing w:after="200"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r w:rsidR="001B2E84" w:rsidRPr="001B2E84">
        <w:rPr>
          <w:rFonts w:asciiTheme="minorHAnsi" w:hAnsiTheme="minorHAnsi"/>
          <w:b/>
          <w:bCs/>
        </w:rPr>
        <w:lastRenderedPageBreak/>
        <w:t>Załącznik nr 1 do umowy</w:t>
      </w:r>
    </w:p>
    <w:p w14:paraId="7AE7858F" w14:textId="37106785" w:rsidR="00582ED2" w:rsidRDefault="00582ED2" w:rsidP="00697B46">
      <w:pPr>
        <w:widowControl/>
        <w:spacing w:after="200" w:line="276" w:lineRule="auto"/>
        <w:rPr>
          <w:rFonts w:asciiTheme="minorHAnsi" w:hAnsiTheme="minorHAnsi"/>
        </w:rPr>
      </w:pPr>
      <w:r w:rsidRPr="00582ED2">
        <w:rPr>
          <w:rFonts w:asciiTheme="minorHAnsi" w:hAnsiTheme="minorHAnsi"/>
        </w:rPr>
        <w:t xml:space="preserve">Zakres </w:t>
      </w:r>
      <w:r w:rsidR="001B2E84">
        <w:rPr>
          <w:rFonts w:asciiTheme="minorHAnsi" w:hAnsiTheme="minorHAnsi"/>
        </w:rPr>
        <w:t xml:space="preserve">czynności </w:t>
      </w:r>
      <w:r w:rsidRPr="00582ED2">
        <w:rPr>
          <w:rFonts w:asciiTheme="minorHAnsi" w:hAnsiTheme="minorHAnsi"/>
        </w:rPr>
        <w:t>konserwac</w:t>
      </w:r>
      <w:r w:rsidR="001B2E84">
        <w:rPr>
          <w:rFonts w:asciiTheme="minorHAnsi" w:hAnsiTheme="minorHAnsi"/>
        </w:rPr>
        <w:t>yjnych i obsługowych:</w:t>
      </w:r>
    </w:p>
    <w:p w14:paraId="1EFBBBDB" w14:textId="19A34265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1.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Sprawdzenie wszystkich elementów drzwi i usuni</w:t>
      </w:r>
      <w:r w:rsidR="001B2E84">
        <w:rPr>
          <w:rFonts w:asciiTheme="minorHAnsi" w:hAnsiTheme="minorHAnsi"/>
        </w:rPr>
        <w:t>ę</w:t>
      </w:r>
      <w:r w:rsidRPr="00582ED2">
        <w:rPr>
          <w:rFonts w:asciiTheme="minorHAnsi" w:hAnsiTheme="minorHAnsi"/>
        </w:rPr>
        <w:t>cie przyczyn (stuków, szumów) wszelkich anomalii w prawidłowej pracy drzwi:</w:t>
      </w:r>
    </w:p>
    <w:p w14:paraId="3A62929B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Sprawdzenie poprawności mocowań skrzydeł drzwi</w:t>
      </w:r>
    </w:p>
    <w:p w14:paraId="729F1A2C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Regulacja układu przeniesienia napadu</w:t>
      </w:r>
    </w:p>
    <w:p w14:paraId="5CBC1054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Oczyszczenie szyny jezdnej i prowadnicy dolnej</w:t>
      </w:r>
    </w:p>
    <w:p w14:paraId="35CB5A95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Sprawdzenie i regulacja skosu skrzydeł drzwi</w:t>
      </w:r>
    </w:p>
    <w:p w14:paraId="555EC777" w14:textId="2FAFAF37" w:rsid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Regulacja zakresu przesuwu lub otwarcia drzwi</w:t>
      </w:r>
    </w:p>
    <w:p w14:paraId="01E19565" w14:textId="5B18805A" w:rsidR="009662FE" w:rsidRDefault="009662FE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Kontrola napięcia i stanu pasków napędowych</w:t>
      </w:r>
      <w:r w:rsidR="001721EC">
        <w:rPr>
          <w:rFonts w:asciiTheme="minorHAnsi" w:hAnsiTheme="minorHAnsi"/>
        </w:rPr>
        <w:t xml:space="preserve"> (w napędach drzwi przesuwnych)</w:t>
      </w:r>
    </w:p>
    <w:p w14:paraId="6A354C01" w14:textId="3F25D5FE" w:rsidR="009662FE" w:rsidRPr="00582ED2" w:rsidRDefault="009662FE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Kontrola szczelności i wydajności pomp hydraulicznych (w napędach </w:t>
      </w:r>
      <w:r w:rsidR="001721EC">
        <w:rPr>
          <w:rFonts w:asciiTheme="minorHAnsi" w:hAnsiTheme="minorHAnsi"/>
        </w:rPr>
        <w:t xml:space="preserve">drzwi </w:t>
      </w:r>
      <w:proofErr w:type="spellStart"/>
      <w:r>
        <w:rPr>
          <w:rFonts w:asciiTheme="minorHAnsi" w:hAnsiTheme="minorHAnsi"/>
        </w:rPr>
        <w:t>rozwiernych</w:t>
      </w:r>
      <w:proofErr w:type="spellEnd"/>
      <w:r w:rsidR="001721EC">
        <w:rPr>
          <w:rFonts w:asciiTheme="minorHAnsi" w:hAnsiTheme="minorHAnsi"/>
        </w:rPr>
        <w:t>)</w:t>
      </w:r>
    </w:p>
    <w:p w14:paraId="3017090E" w14:textId="77777777" w:rsidR="00582ED2" w:rsidRPr="00582ED2" w:rsidRDefault="00582ED2" w:rsidP="00582ED2">
      <w:pPr>
        <w:rPr>
          <w:rFonts w:asciiTheme="minorHAnsi" w:hAnsiTheme="minorHAnsi"/>
        </w:rPr>
      </w:pPr>
    </w:p>
    <w:p w14:paraId="7EC33C58" w14:textId="620A6596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2.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 xml:space="preserve">Sprawdzenie wszystkich elementów odpowiedzialnych za ochronę </w:t>
      </w:r>
      <w:r w:rsidR="00697B46" w:rsidRPr="00582ED2">
        <w:rPr>
          <w:rFonts w:asciiTheme="minorHAnsi" w:hAnsiTheme="minorHAnsi"/>
        </w:rPr>
        <w:t>ppoż.</w:t>
      </w:r>
      <w:r w:rsidR="00697B46">
        <w:rPr>
          <w:rFonts w:asciiTheme="minorHAnsi" w:hAnsiTheme="minorHAnsi"/>
        </w:rPr>
        <w:t xml:space="preserve"> i</w:t>
      </w:r>
      <w:r w:rsidR="00D25AB4">
        <w:rPr>
          <w:rFonts w:asciiTheme="minorHAnsi" w:hAnsiTheme="minorHAnsi"/>
        </w:rPr>
        <w:t xml:space="preserve"> </w:t>
      </w:r>
      <w:r w:rsidR="00292745">
        <w:rPr>
          <w:rFonts w:asciiTheme="minorHAnsi" w:hAnsiTheme="minorHAnsi"/>
        </w:rPr>
        <w:t>aktywację pracy</w:t>
      </w:r>
      <w:r w:rsidR="00D25AB4">
        <w:rPr>
          <w:rFonts w:asciiTheme="minorHAnsi" w:hAnsiTheme="minorHAnsi"/>
        </w:rPr>
        <w:t xml:space="preserve"> napędu</w:t>
      </w:r>
      <w:r w:rsidRPr="00582ED2">
        <w:rPr>
          <w:rFonts w:asciiTheme="minorHAnsi" w:hAnsiTheme="minorHAnsi"/>
        </w:rPr>
        <w:t>:</w:t>
      </w:r>
    </w:p>
    <w:p w14:paraId="22EEE924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Sprawdzenie stanu akumulatora (w tym pomiar rezystancji wewnętrznej wraz z oceną na podstawie karty katalogowej akumulatora)</w:t>
      </w:r>
    </w:p>
    <w:p w14:paraId="4272D695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Sprawdzenie układu buforowego zasilania (w tym próba działania drzwi przy braku zasilania sieciowego oraz pomiar napięcia ładowania)</w:t>
      </w:r>
    </w:p>
    <w:p w14:paraId="4A9ED710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Sprawdzenie układu mechanicznego otwarcia ppoż.</w:t>
      </w:r>
    </w:p>
    <w:p w14:paraId="4AAD5ED9" w14:textId="23CB42B7" w:rsid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Sprawdzenie reakcji na sygnały pochodzące z central ppoż.</w:t>
      </w:r>
    </w:p>
    <w:p w14:paraId="47CB34EE" w14:textId="1E4D723F" w:rsidR="00292745" w:rsidRPr="00582ED2" w:rsidRDefault="00292745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Sprawdzenie reakcji napędu na zanik zasilania</w:t>
      </w:r>
    </w:p>
    <w:p w14:paraId="781C8318" w14:textId="01285103" w:rsid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Sprawdzenie przycisków sterowania ręcznego</w:t>
      </w:r>
    </w:p>
    <w:p w14:paraId="02B880EA" w14:textId="71AD9520" w:rsidR="00292745" w:rsidRPr="00582ED2" w:rsidRDefault="00292745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Sprawdzenie aktywatorów kolanowych</w:t>
      </w:r>
    </w:p>
    <w:p w14:paraId="78DE2EDE" w14:textId="2365B45A" w:rsid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Sprawdzenie elektrycznych elementów zamykających (</w:t>
      </w:r>
      <w:proofErr w:type="spellStart"/>
      <w:r w:rsidRPr="00582ED2">
        <w:rPr>
          <w:rFonts w:asciiTheme="minorHAnsi" w:hAnsiTheme="minorHAnsi"/>
        </w:rPr>
        <w:t>elektrozaczepy</w:t>
      </w:r>
      <w:proofErr w:type="spellEnd"/>
      <w:r w:rsidRPr="00582ED2">
        <w:rPr>
          <w:rFonts w:asciiTheme="minorHAnsi" w:hAnsiTheme="minorHAnsi"/>
        </w:rPr>
        <w:t>, rygle</w:t>
      </w:r>
      <w:r w:rsidR="00A70931">
        <w:rPr>
          <w:rFonts w:asciiTheme="minorHAnsi" w:hAnsiTheme="minorHAnsi"/>
        </w:rPr>
        <w:t>, zwory</w:t>
      </w:r>
      <w:r w:rsidRPr="00582ED2">
        <w:rPr>
          <w:rFonts w:asciiTheme="minorHAnsi" w:hAnsiTheme="minorHAnsi"/>
        </w:rPr>
        <w:t>)</w:t>
      </w:r>
    </w:p>
    <w:p w14:paraId="0FC4B8AA" w14:textId="5572321B" w:rsidR="00292745" w:rsidRDefault="00292745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Sprawdzenie programatorów trybu pracy</w:t>
      </w:r>
    </w:p>
    <w:p w14:paraId="7EB9044A" w14:textId="77777777" w:rsidR="00582ED2" w:rsidRPr="00582ED2" w:rsidRDefault="00582ED2" w:rsidP="00582ED2">
      <w:pPr>
        <w:rPr>
          <w:rFonts w:asciiTheme="minorHAnsi" w:hAnsiTheme="minorHAnsi"/>
        </w:rPr>
      </w:pPr>
    </w:p>
    <w:p w14:paraId="1AE67EA6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3.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Sprawdzenie i regulacja elementów odpowiedzialnych za bezpieczeństwo:</w:t>
      </w:r>
    </w:p>
    <w:p w14:paraId="17957236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Mikrofalowych czujników ruchu</w:t>
      </w:r>
    </w:p>
    <w:p w14:paraId="5B4B352B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Torów podczerwieni aktywnej</w:t>
      </w:r>
    </w:p>
    <w:p w14:paraId="6F438B42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Czujników pasywnej podczerwieni.</w:t>
      </w:r>
    </w:p>
    <w:p w14:paraId="0D425E9D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Kurtyn podczerwieni aktywnej.</w:t>
      </w:r>
    </w:p>
    <w:p w14:paraId="4634556C" w14:textId="3D8C4C8D" w:rsidR="00582ED2" w:rsidRDefault="00582ED2" w:rsidP="00582ED2">
      <w:pPr>
        <w:rPr>
          <w:rFonts w:asciiTheme="minorHAnsi" w:hAnsiTheme="minorHAnsi"/>
        </w:rPr>
      </w:pPr>
      <w:bookmarkStart w:id="1" w:name="_Hlk92912554"/>
      <w:r w:rsidRPr="00582ED2">
        <w:rPr>
          <w:rFonts w:asciiTheme="minorHAnsi" w:hAnsiTheme="minorHAnsi"/>
        </w:rPr>
        <w:t>•</w:t>
      </w:r>
      <w:bookmarkEnd w:id="1"/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Zabezpieczeń przeciążeniowych</w:t>
      </w:r>
    </w:p>
    <w:p w14:paraId="4A619AF5" w14:textId="1D828BC3" w:rsidR="00051CB5" w:rsidRDefault="00051CB5" w:rsidP="00582ED2">
      <w:pPr>
        <w:rPr>
          <w:rFonts w:asciiTheme="minorHAnsi" w:hAnsiTheme="minorHAnsi"/>
        </w:rPr>
      </w:pPr>
    </w:p>
    <w:p w14:paraId="34387AC0" w14:textId="761BEB04" w:rsidR="00051CB5" w:rsidRDefault="00051CB5" w:rsidP="00582ED2">
      <w:pPr>
        <w:rPr>
          <w:rFonts w:asciiTheme="minorHAnsi" w:hAnsiTheme="minorHAnsi"/>
        </w:rPr>
      </w:pPr>
      <w:r>
        <w:rPr>
          <w:rFonts w:asciiTheme="minorHAnsi" w:hAnsiTheme="minorHAnsi"/>
        </w:rPr>
        <w:t>4. Kontrola ustawień i pamięci alarmów płyt sterujących:</w:t>
      </w:r>
    </w:p>
    <w:p w14:paraId="2813E6C0" w14:textId="07D414A2" w:rsidR="00051CB5" w:rsidRPr="001B2E84" w:rsidRDefault="001B2E84" w:rsidP="001B2E84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="00051CB5" w:rsidRPr="001B2E84">
        <w:rPr>
          <w:rFonts w:asciiTheme="minorHAnsi" w:hAnsiTheme="minorHAnsi"/>
        </w:rPr>
        <w:t xml:space="preserve">Odczyt ustawień terminalem </w:t>
      </w:r>
      <w:r w:rsidR="003D0A17" w:rsidRPr="001B2E84">
        <w:rPr>
          <w:rFonts w:asciiTheme="minorHAnsi" w:hAnsiTheme="minorHAnsi"/>
        </w:rPr>
        <w:t xml:space="preserve">lub aplikacją </w:t>
      </w:r>
      <w:r w:rsidR="00051CB5" w:rsidRPr="001B2E84">
        <w:rPr>
          <w:rFonts w:asciiTheme="minorHAnsi" w:hAnsiTheme="minorHAnsi"/>
        </w:rPr>
        <w:t>serwisow</w:t>
      </w:r>
      <w:r w:rsidR="003D0A17" w:rsidRPr="001B2E84">
        <w:rPr>
          <w:rFonts w:asciiTheme="minorHAnsi" w:hAnsiTheme="minorHAnsi"/>
        </w:rPr>
        <w:t>ą</w:t>
      </w:r>
      <w:r w:rsidR="00222FC2" w:rsidRPr="001B2E84">
        <w:rPr>
          <w:rFonts w:asciiTheme="minorHAnsi" w:hAnsiTheme="minorHAnsi"/>
        </w:rPr>
        <w:t xml:space="preserve"> i wykonanie zrzutu ekranu lub wydruk listy ustawień</w:t>
      </w:r>
      <w:r w:rsidR="00051CB5" w:rsidRPr="001B2E84">
        <w:rPr>
          <w:rFonts w:asciiTheme="minorHAnsi" w:hAnsiTheme="minorHAnsi"/>
        </w:rPr>
        <w:t xml:space="preserve"> (dotyczy napędów GEZE, </w:t>
      </w:r>
      <w:proofErr w:type="spellStart"/>
      <w:r w:rsidR="00051CB5" w:rsidRPr="001B2E84">
        <w:rPr>
          <w:rFonts w:asciiTheme="minorHAnsi" w:hAnsiTheme="minorHAnsi"/>
        </w:rPr>
        <w:t>Besam</w:t>
      </w:r>
      <w:proofErr w:type="spellEnd"/>
      <w:r w:rsidR="00051CB5" w:rsidRPr="001B2E84">
        <w:rPr>
          <w:rFonts w:asciiTheme="minorHAnsi" w:hAnsiTheme="minorHAnsi"/>
        </w:rPr>
        <w:t xml:space="preserve"> </w:t>
      </w:r>
      <w:proofErr w:type="spellStart"/>
      <w:r w:rsidR="00051CB5" w:rsidRPr="001B2E84">
        <w:rPr>
          <w:rFonts w:asciiTheme="minorHAnsi" w:hAnsiTheme="minorHAnsi"/>
        </w:rPr>
        <w:t>Unsilide</w:t>
      </w:r>
      <w:proofErr w:type="spellEnd"/>
      <w:r w:rsidR="00051CB5" w:rsidRPr="001B2E84">
        <w:rPr>
          <w:rFonts w:asciiTheme="minorHAnsi" w:hAnsiTheme="minorHAnsi"/>
        </w:rPr>
        <w:t xml:space="preserve">, </w:t>
      </w:r>
      <w:proofErr w:type="spellStart"/>
      <w:r w:rsidR="00051CB5" w:rsidRPr="001B2E84">
        <w:rPr>
          <w:rFonts w:asciiTheme="minorHAnsi" w:hAnsiTheme="minorHAnsi"/>
        </w:rPr>
        <w:t>Assa</w:t>
      </w:r>
      <w:proofErr w:type="spellEnd"/>
      <w:r w:rsidR="00051CB5" w:rsidRPr="001B2E84">
        <w:rPr>
          <w:rFonts w:asciiTheme="minorHAnsi" w:hAnsiTheme="minorHAnsi"/>
        </w:rPr>
        <w:t xml:space="preserve"> </w:t>
      </w:r>
      <w:proofErr w:type="spellStart"/>
      <w:r w:rsidR="00051CB5" w:rsidRPr="001B2E84">
        <w:rPr>
          <w:rFonts w:asciiTheme="minorHAnsi" w:hAnsiTheme="minorHAnsi"/>
        </w:rPr>
        <w:t>Abloy</w:t>
      </w:r>
      <w:proofErr w:type="spellEnd"/>
      <w:r w:rsidR="00051CB5" w:rsidRPr="001B2E84">
        <w:rPr>
          <w:rFonts w:asciiTheme="minorHAnsi" w:hAnsiTheme="minorHAnsi"/>
        </w:rPr>
        <w:t xml:space="preserve"> SL500 i SL510, </w:t>
      </w:r>
      <w:proofErr w:type="spellStart"/>
      <w:r w:rsidR="00051CB5" w:rsidRPr="001B2E84">
        <w:rPr>
          <w:rFonts w:asciiTheme="minorHAnsi" w:hAnsiTheme="minorHAnsi"/>
        </w:rPr>
        <w:t>Dorma</w:t>
      </w:r>
      <w:proofErr w:type="spellEnd"/>
      <w:r w:rsidR="00051CB5" w:rsidRPr="001B2E84">
        <w:rPr>
          <w:rFonts w:asciiTheme="minorHAnsi" w:hAnsiTheme="minorHAnsi"/>
        </w:rPr>
        <w:t xml:space="preserve"> ED100, ED200 i ED250, ES200 Standard i </w:t>
      </w:r>
      <w:proofErr w:type="spellStart"/>
      <w:r w:rsidR="00051CB5" w:rsidRPr="001B2E84">
        <w:rPr>
          <w:rFonts w:asciiTheme="minorHAnsi" w:hAnsiTheme="minorHAnsi"/>
        </w:rPr>
        <w:t>Easy</w:t>
      </w:r>
      <w:proofErr w:type="spellEnd"/>
      <w:r w:rsidR="00051CB5" w:rsidRPr="001B2E84">
        <w:rPr>
          <w:rFonts w:asciiTheme="minorHAnsi" w:hAnsiTheme="minorHAnsi"/>
        </w:rPr>
        <w:t xml:space="preserve"> Plus)</w:t>
      </w:r>
    </w:p>
    <w:p w14:paraId="0E6EAEDC" w14:textId="27AE898C" w:rsidR="00051CB5" w:rsidRPr="001B2E84" w:rsidRDefault="001B2E84" w:rsidP="001B2E84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="00051CB5" w:rsidRPr="001B2E84">
        <w:rPr>
          <w:rFonts w:asciiTheme="minorHAnsi" w:hAnsiTheme="minorHAnsi"/>
        </w:rPr>
        <w:t>Odczyt ustawień z menu płyty sterującej lub innych elementów regulacyjnych (pozostałe napędy)</w:t>
      </w:r>
    </w:p>
    <w:p w14:paraId="7EAA8C21" w14:textId="543AD533" w:rsidR="00051CB5" w:rsidRPr="001B2E84" w:rsidRDefault="001B2E84" w:rsidP="001B2E84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="00051CB5" w:rsidRPr="001B2E84">
        <w:rPr>
          <w:rFonts w:asciiTheme="minorHAnsi" w:hAnsiTheme="minorHAnsi"/>
        </w:rPr>
        <w:t>Odczyt</w:t>
      </w:r>
      <w:r w:rsidR="00425874" w:rsidRPr="001B2E84">
        <w:rPr>
          <w:rFonts w:asciiTheme="minorHAnsi" w:hAnsiTheme="minorHAnsi"/>
        </w:rPr>
        <w:t xml:space="preserve"> ostatnich 5 błędów i ilości cykli pracy</w:t>
      </w:r>
      <w:r w:rsidR="00051CB5" w:rsidRPr="001B2E84">
        <w:rPr>
          <w:rFonts w:asciiTheme="minorHAnsi" w:hAnsiTheme="minorHAnsi"/>
        </w:rPr>
        <w:t xml:space="preserve"> i wykonanie zrzutu ek</w:t>
      </w:r>
      <w:r w:rsidR="00425874" w:rsidRPr="001B2E84">
        <w:rPr>
          <w:rFonts w:asciiTheme="minorHAnsi" w:hAnsiTheme="minorHAnsi"/>
        </w:rPr>
        <w:t>ranu z aplikacji lub terminala serwisowego</w:t>
      </w:r>
      <w:r w:rsidR="00D81F68">
        <w:rPr>
          <w:rFonts w:asciiTheme="minorHAnsi" w:hAnsiTheme="minorHAnsi"/>
        </w:rPr>
        <w:t xml:space="preserve"> lub wydruk listy błędów</w:t>
      </w:r>
      <w:r w:rsidR="00425874" w:rsidRPr="001B2E84">
        <w:rPr>
          <w:rFonts w:asciiTheme="minorHAnsi" w:hAnsiTheme="minorHAnsi"/>
        </w:rPr>
        <w:t xml:space="preserve"> (dotyczy napędów GEZE, </w:t>
      </w:r>
      <w:proofErr w:type="spellStart"/>
      <w:r w:rsidR="00425874" w:rsidRPr="001B2E84">
        <w:rPr>
          <w:rFonts w:asciiTheme="minorHAnsi" w:hAnsiTheme="minorHAnsi"/>
        </w:rPr>
        <w:t>Besam</w:t>
      </w:r>
      <w:proofErr w:type="spellEnd"/>
      <w:r w:rsidR="00425874" w:rsidRPr="001B2E84">
        <w:rPr>
          <w:rFonts w:asciiTheme="minorHAnsi" w:hAnsiTheme="minorHAnsi"/>
        </w:rPr>
        <w:t xml:space="preserve"> </w:t>
      </w:r>
      <w:proofErr w:type="spellStart"/>
      <w:r w:rsidR="00425874" w:rsidRPr="001B2E84">
        <w:rPr>
          <w:rFonts w:asciiTheme="minorHAnsi" w:hAnsiTheme="minorHAnsi"/>
        </w:rPr>
        <w:t>Unsilide</w:t>
      </w:r>
      <w:proofErr w:type="spellEnd"/>
      <w:r w:rsidR="00425874" w:rsidRPr="001B2E84">
        <w:rPr>
          <w:rFonts w:asciiTheme="minorHAnsi" w:hAnsiTheme="minorHAnsi"/>
        </w:rPr>
        <w:t xml:space="preserve">, </w:t>
      </w:r>
      <w:proofErr w:type="spellStart"/>
      <w:r w:rsidR="00425874" w:rsidRPr="001B2E84">
        <w:rPr>
          <w:rFonts w:asciiTheme="minorHAnsi" w:hAnsiTheme="minorHAnsi"/>
        </w:rPr>
        <w:t>Assa</w:t>
      </w:r>
      <w:proofErr w:type="spellEnd"/>
      <w:r w:rsidR="00425874" w:rsidRPr="001B2E84">
        <w:rPr>
          <w:rFonts w:asciiTheme="minorHAnsi" w:hAnsiTheme="minorHAnsi"/>
        </w:rPr>
        <w:t xml:space="preserve"> </w:t>
      </w:r>
      <w:proofErr w:type="spellStart"/>
      <w:r w:rsidR="00425874" w:rsidRPr="001B2E84">
        <w:rPr>
          <w:rFonts w:asciiTheme="minorHAnsi" w:hAnsiTheme="minorHAnsi"/>
        </w:rPr>
        <w:t>Abloy</w:t>
      </w:r>
      <w:proofErr w:type="spellEnd"/>
      <w:r w:rsidR="00425874" w:rsidRPr="001B2E84">
        <w:rPr>
          <w:rFonts w:asciiTheme="minorHAnsi" w:hAnsiTheme="minorHAnsi"/>
        </w:rPr>
        <w:t xml:space="preserve"> SL500 i SL510, </w:t>
      </w:r>
      <w:proofErr w:type="spellStart"/>
      <w:r w:rsidR="00425874" w:rsidRPr="001B2E84">
        <w:rPr>
          <w:rFonts w:asciiTheme="minorHAnsi" w:hAnsiTheme="minorHAnsi"/>
        </w:rPr>
        <w:t>Dorma</w:t>
      </w:r>
      <w:proofErr w:type="spellEnd"/>
      <w:r w:rsidR="00425874" w:rsidRPr="001B2E84">
        <w:rPr>
          <w:rFonts w:asciiTheme="minorHAnsi" w:hAnsiTheme="minorHAnsi"/>
        </w:rPr>
        <w:t xml:space="preserve"> ED100, ED250, ES200 Standard i </w:t>
      </w:r>
      <w:proofErr w:type="spellStart"/>
      <w:r w:rsidR="00425874" w:rsidRPr="001B2E84">
        <w:rPr>
          <w:rFonts w:asciiTheme="minorHAnsi" w:hAnsiTheme="minorHAnsi"/>
        </w:rPr>
        <w:t>Easy</w:t>
      </w:r>
      <w:proofErr w:type="spellEnd"/>
      <w:r w:rsidR="00425874" w:rsidRPr="001B2E84">
        <w:rPr>
          <w:rFonts w:asciiTheme="minorHAnsi" w:hAnsiTheme="minorHAnsi"/>
        </w:rPr>
        <w:t xml:space="preserve"> Plus), aktualizacja oprogramowania sprzętowego płyt sterujących</w:t>
      </w:r>
    </w:p>
    <w:p w14:paraId="60BDE666" w14:textId="77777777" w:rsidR="00582ED2" w:rsidRPr="00582ED2" w:rsidRDefault="00582ED2" w:rsidP="00582ED2">
      <w:pPr>
        <w:rPr>
          <w:rFonts w:asciiTheme="minorHAnsi" w:hAnsiTheme="minorHAnsi"/>
        </w:rPr>
      </w:pPr>
    </w:p>
    <w:p w14:paraId="703CD2E9" w14:textId="41A17584" w:rsidR="00582ED2" w:rsidRPr="00582ED2" w:rsidRDefault="00425874" w:rsidP="00582ED2">
      <w:pPr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582ED2" w:rsidRPr="00582ED2">
        <w:rPr>
          <w:rFonts w:asciiTheme="minorHAnsi" w:hAnsiTheme="minorHAnsi"/>
        </w:rPr>
        <w:t>.</w:t>
      </w:r>
      <w:r w:rsidR="00582ED2">
        <w:rPr>
          <w:rFonts w:asciiTheme="minorHAnsi" w:hAnsiTheme="minorHAnsi"/>
        </w:rPr>
        <w:t xml:space="preserve"> </w:t>
      </w:r>
      <w:r w:rsidR="00582ED2" w:rsidRPr="00582ED2">
        <w:rPr>
          <w:rFonts w:asciiTheme="minorHAnsi" w:hAnsiTheme="minorHAnsi"/>
        </w:rPr>
        <w:t xml:space="preserve">Sprawdzenie i regulacja układów elektroniki </w:t>
      </w:r>
      <w:r w:rsidR="004528B3">
        <w:rPr>
          <w:rFonts w:asciiTheme="minorHAnsi" w:hAnsiTheme="minorHAnsi"/>
        </w:rPr>
        <w:t xml:space="preserve">drzwi </w:t>
      </w:r>
      <w:r w:rsidR="00292745">
        <w:rPr>
          <w:rFonts w:asciiTheme="minorHAnsi" w:hAnsiTheme="minorHAnsi"/>
        </w:rPr>
        <w:t xml:space="preserve">i </w:t>
      </w:r>
      <w:r w:rsidR="004528B3">
        <w:rPr>
          <w:rFonts w:asciiTheme="minorHAnsi" w:hAnsiTheme="minorHAnsi"/>
        </w:rPr>
        <w:t>bram</w:t>
      </w:r>
      <w:r w:rsidR="00582ED2" w:rsidRPr="00582ED2">
        <w:rPr>
          <w:rFonts w:asciiTheme="minorHAnsi" w:hAnsiTheme="minorHAnsi"/>
        </w:rPr>
        <w:t>:</w:t>
      </w:r>
    </w:p>
    <w:p w14:paraId="68741826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Sprawdzenie prawidłowej reakcji na sygnały zewnętrzne i czasy tej reakcji.</w:t>
      </w:r>
    </w:p>
    <w:p w14:paraId="48CF4C09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Utrzymanie w czystości układu elektroniki, styków i połączeń</w:t>
      </w:r>
    </w:p>
    <w:p w14:paraId="53A4D421" w14:textId="5EBACBFC" w:rsid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Pr="00582ED2">
        <w:rPr>
          <w:rFonts w:asciiTheme="minorHAnsi" w:hAnsiTheme="minorHAnsi"/>
        </w:rPr>
        <w:t>Regulacja w celu optymalnej pracy drzwi</w:t>
      </w:r>
    </w:p>
    <w:p w14:paraId="3F305C16" w14:textId="3D499428" w:rsidR="00D25AB4" w:rsidRDefault="00D25AB4" w:rsidP="00582ED2">
      <w:pPr>
        <w:rPr>
          <w:rFonts w:asciiTheme="minorHAnsi" w:hAnsiTheme="minorHAnsi"/>
        </w:rPr>
      </w:pPr>
    </w:p>
    <w:p w14:paraId="4AC5860B" w14:textId="1DD7D1E8" w:rsidR="00D25AB4" w:rsidRDefault="00D25AB4" w:rsidP="00582ED2">
      <w:pPr>
        <w:rPr>
          <w:rFonts w:asciiTheme="minorHAnsi" w:hAnsiTheme="minorHAnsi"/>
        </w:rPr>
      </w:pPr>
      <w:r>
        <w:rPr>
          <w:rFonts w:asciiTheme="minorHAnsi" w:hAnsiTheme="minorHAnsi"/>
        </w:rPr>
        <w:t>6. Kontrola parametrów bezpieczeństwa:</w:t>
      </w:r>
    </w:p>
    <w:p w14:paraId="7B9C6A60" w14:textId="103C4138" w:rsidR="00D25AB4" w:rsidRPr="00D81F68" w:rsidRDefault="00D81F68" w:rsidP="00D81F68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="00D25AB4" w:rsidRPr="00D81F68">
        <w:rPr>
          <w:rFonts w:asciiTheme="minorHAnsi" w:hAnsiTheme="minorHAnsi"/>
        </w:rPr>
        <w:t>Kontrola zgodności napędu i zabezpieczeń z normą EN16005</w:t>
      </w:r>
    </w:p>
    <w:p w14:paraId="79EAC08D" w14:textId="0CE93C6A" w:rsidR="00D25AB4" w:rsidRPr="00D81F68" w:rsidRDefault="00D81F68" w:rsidP="00D81F68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•</w:t>
      </w:r>
      <w:r>
        <w:rPr>
          <w:rFonts w:asciiTheme="minorHAnsi" w:hAnsiTheme="minorHAnsi"/>
        </w:rPr>
        <w:t xml:space="preserve"> </w:t>
      </w:r>
      <w:r w:rsidR="00C8643B" w:rsidRPr="00D81F68">
        <w:rPr>
          <w:rFonts w:asciiTheme="minorHAnsi" w:hAnsiTheme="minorHAnsi"/>
        </w:rPr>
        <w:t>Kontrola zgodności funkcji realizowanej przez napęd z przyjętym scenariuszem pożarowym i planem dróg ewakuacyjnych</w:t>
      </w:r>
    </w:p>
    <w:p w14:paraId="756ACE2D" w14:textId="77777777" w:rsidR="00582ED2" w:rsidRPr="00582ED2" w:rsidRDefault="00582ED2" w:rsidP="00582ED2">
      <w:pPr>
        <w:rPr>
          <w:rFonts w:asciiTheme="minorHAnsi" w:hAnsiTheme="minorHAnsi"/>
        </w:rPr>
      </w:pPr>
    </w:p>
    <w:p w14:paraId="1D748C89" w14:textId="6AAB0C8D" w:rsidR="00582ED2" w:rsidRPr="00582ED2" w:rsidRDefault="001B2E84" w:rsidP="00582ED2">
      <w:pPr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582ED2" w:rsidRPr="00582ED2">
        <w:rPr>
          <w:rFonts w:asciiTheme="minorHAnsi" w:hAnsiTheme="minorHAnsi"/>
        </w:rPr>
        <w:t>.</w:t>
      </w:r>
      <w:r w:rsidR="00582ED2">
        <w:rPr>
          <w:rFonts w:asciiTheme="minorHAnsi" w:hAnsiTheme="minorHAnsi"/>
        </w:rPr>
        <w:t xml:space="preserve"> </w:t>
      </w:r>
      <w:r w:rsidR="00582ED2" w:rsidRPr="00582ED2">
        <w:rPr>
          <w:rFonts w:asciiTheme="minorHAnsi" w:hAnsiTheme="minorHAnsi"/>
        </w:rPr>
        <w:t>Drobne naprawy (np. wymiana bezpiecznika, złączki, przewodu, restart układu sterowania, ponowne programowanie po utracie ustawień, awaryjne otwarcie lub zamknięcie drzwi itp.)</w:t>
      </w:r>
      <w:r w:rsidR="004528B3">
        <w:rPr>
          <w:rFonts w:asciiTheme="minorHAnsi" w:hAnsiTheme="minorHAnsi"/>
        </w:rPr>
        <w:t>; programowanie pilotów (w bramach segmentowych)</w:t>
      </w:r>
    </w:p>
    <w:p w14:paraId="3384B65C" w14:textId="77777777" w:rsidR="00D05F5E" w:rsidRDefault="00D05F5E" w:rsidP="00582ED2">
      <w:pPr>
        <w:rPr>
          <w:rFonts w:asciiTheme="minorHAnsi" w:hAnsiTheme="minorHAnsi"/>
        </w:rPr>
      </w:pPr>
    </w:p>
    <w:p w14:paraId="1B7667D5" w14:textId="77777777" w:rsidR="00D05F5E" w:rsidRDefault="00D05F5E" w:rsidP="00582ED2">
      <w:pPr>
        <w:rPr>
          <w:rFonts w:asciiTheme="minorHAnsi" w:hAnsiTheme="minorHAnsi"/>
        </w:rPr>
      </w:pPr>
    </w:p>
    <w:p w14:paraId="6C20F081" w14:textId="77777777" w:rsidR="00D05F5E" w:rsidRDefault="00D05F5E" w:rsidP="00582ED2">
      <w:pPr>
        <w:rPr>
          <w:rFonts w:asciiTheme="minorHAnsi" w:hAnsiTheme="minorHAnsi"/>
        </w:rPr>
      </w:pPr>
    </w:p>
    <w:p w14:paraId="08AF77FB" w14:textId="77777777" w:rsidR="00D05F5E" w:rsidRDefault="00D05F5E" w:rsidP="00582ED2">
      <w:pPr>
        <w:rPr>
          <w:rFonts w:asciiTheme="minorHAnsi" w:hAnsiTheme="minorHAnsi"/>
        </w:rPr>
      </w:pPr>
    </w:p>
    <w:p w14:paraId="182398A2" w14:textId="77777777" w:rsidR="00D05F5E" w:rsidRDefault="00D05F5E" w:rsidP="00582ED2">
      <w:pPr>
        <w:rPr>
          <w:rFonts w:asciiTheme="minorHAnsi" w:hAnsiTheme="minorHAnsi"/>
        </w:rPr>
      </w:pPr>
    </w:p>
    <w:p w14:paraId="18332DAA" w14:textId="77777777" w:rsidR="00D05F5E" w:rsidRDefault="00D05F5E" w:rsidP="00582ED2">
      <w:pPr>
        <w:rPr>
          <w:rFonts w:asciiTheme="minorHAnsi" w:hAnsiTheme="minorHAnsi"/>
        </w:rPr>
      </w:pPr>
    </w:p>
    <w:p w14:paraId="7F59CE56" w14:textId="77777777" w:rsidR="00D05F5E" w:rsidRDefault="00D05F5E" w:rsidP="00582ED2">
      <w:pPr>
        <w:rPr>
          <w:rFonts w:asciiTheme="minorHAnsi" w:hAnsiTheme="minorHAnsi"/>
        </w:rPr>
      </w:pPr>
    </w:p>
    <w:p w14:paraId="447D4271" w14:textId="77777777" w:rsidR="00D05F5E" w:rsidRDefault="00D05F5E" w:rsidP="00582ED2">
      <w:pPr>
        <w:rPr>
          <w:rFonts w:asciiTheme="minorHAnsi" w:hAnsiTheme="minorHAnsi"/>
        </w:rPr>
      </w:pPr>
    </w:p>
    <w:p w14:paraId="5E9298B2" w14:textId="77777777" w:rsidR="00D05F5E" w:rsidRDefault="00D05F5E" w:rsidP="00582ED2">
      <w:pPr>
        <w:rPr>
          <w:rFonts w:asciiTheme="minorHAnsi" w:hAnsiTheme="minorHAnsi"/>
        </w:rPr>
      </w:pPr>
    </w:p>
    <w:p w14:paraId="3E5FD69B" w14:textId="77777777" w:rsidR="00D05F5E" w:rsidRDefault="00D05F5E" w:rsidP="00582ED2">
      <w:pPr>
        <w:rPr>
          <w:rFonts w:asciiTheme="minorHAnsi" w:hAnsiTheme="minorHAnsi"/>
        </w:rPr>
      </w:pPr>
    </w:p>
    <w:p w14:paraId="377F60AD" w14:textId="77777777" w:rsidR="00D05F5E" w:rsidRDefault="00D05F5E" w:rsidP="00582ED2">
      <w:pPr>
        <w:rPr>
          <w:rFonts w:asciiTheme="minorHAnsi" w:hAnsiTheme="minorHAnsi"/>
        </w:rPr>
      </w:pPr>
    </w:p>
    <w:p w14:paraId="72CEEA49" w14:textId="77777777" w:rsidR="00D05F5E" w:rsidRDefault="00D05F5E" w:rsidP="00582ED2">
      <w:pPr>
        <w:rPr>
          <w:rFonts w:asciiTheme="minorHAnsi" w:hAnsiTheme="minorHAnsi"/>
        </w:rPr>
      </w:pPr>
    </w:p>
    <w:p w14:paraId="7A769A32" w14:textId="77777777" w:rsidR="00D05F5E" w:rsidRDefault="00D05F5E" w:rsidP="00582ED2">
      <w:pPr>
        <w:rPr>
          <w:rFonts w:asciiTheme="minorHAnsi" w:hAnsiTheme="minorHAnsi"/>
        </w:rPr>
      </w:pPr>
    </w:p>
    <w:p w14:paraId="19AFB0DC" w14:textId="77777777" w:rsidR="00D05F5E" w:rsidRDefault="00D05F5E" w:rsidP="00582ED2">
      <w:pPr>
        <w:rPr>
          <w:rFonts w:asciiTheme="minorHAnsi" w:hAnsiTheme="minorHAnsi"/>
        </w:rPr>
      </w:pPr>
    </w:p>
    <w:p w14:paraId="7482EC5E" w14:textId="77777777" w:rsidR="00D05F5E" w:rsidRDefault="00D05F5E" w:rsidP="00582ED2">
      <w:pPr>
        <w:rPr>
          <w:rFonts w:asciiTheme="minorHAnsi" w:hAnsiTheme="minorHAnsi"/>
        </w:rPr>
      </w:pPr>
    </w:p>
    <w:p w14:paraId="2DF5129F" w14:textId="77777777" w:rsidR="00D05F5E" w:rsidRDefault="00D05F5E" w:rsidP="00582ED2">
      <w:pPr>
        <w:rPr>
          <w:rFonts w:asciiTheme="minorHAnsi" w:hAnsiTheme="minorHAnsi"/>
        </w:rPr>
      </w:pPr>
    </w:p>
    <w:p w14:paraId="59AC0E32" w14:textId="77777777" w:rsidR="00D05F5E" w:rsidRDefault="00D05F5E" w:rsidP="00582ED2">
      <w:pPr>
        <w:rPr>
          <w:rFonts w:asciiTheme="minorHAnsi" w:hAnsiTheme="minorHAnsi"/>
        </w:rPr>
      </w:pPr>
    </w:p>
    <w:p w14:paraId="5877BC51" w14:textId="77777777" w:rsidR="00D05F5E" w:rsidRDefault="00D05F5E" w:rsidP="00582ED2">
      <w:pPr>
        <w:rPr>
          <w:rFonts w:asciiTheme="minorHAnsi" w:hAnsiTheme="minorHAnsi"/>
        </w:rPr>
      </w:pPr>
    </w:p>
    <w:p w14:paraId="4A171566" w14:textId="77777777" w:rsidR="00D05F5E" w:rsidRDefault="00D05F5E" w:rsidP="00582ED2">
      <w:pPr>
        <w:rPr>
          <w:rFonts w:asciiTheme="minorHAnsi" w:hAnsiTheme="minorHAnsi"/>
        </w:rPr>
      </w:pPr>
    </w:p>
    <w:p w14:paraId="7420F8D1" w14:textId="77777777" w:rsidR="00801885" w:rsidRDefault="00801885" w:rsidP="00272F17">
      <w:pPr>
        <w:jc w:val="center"/>
        <w:rPr>
          <w:rFonts w:asciiTheme="minorHAnsi" w:hAnsiTheme="minorHAnsi"/>
          <w:b/>
          <w:bCs/>
        </w:rPr>
      </w:pPr>
    </w:p>
    <w:p w14:paraId="44DE32C1" w14:textId="77777777" w:rsidR="00E47BFE" w:rsidRDefault="00E47BFE" w:rsidP="00272F17">
      <w:pPr>
        <w:jc w:val="center"/>
        <w:rPr>
          <w:rFonts w:asciiTheme="minorHAnsi" w:hAnsiTheme="minorHAnsi"/>
          <w:b/>
          <w:bCs/>
        </w:rPr>
      </w:pPr>
    </w:p>
    <w:p w14:paraId="1B4024BC" w14:textId="048053AF" w:rsidR="00582ED2" w:rsidRPr="00272F17" w:rsidRDefault="00D05F5E" w:rsidP="00272F17">
      <w:pPr>
        <w:jc w:val="center"/>
        <w:rPr>
          <w:rFonts w:asciiTheme="minorHAnsi" w:hAnsiTheme="minorHAnsi"/>
          <w:b/>
          <w:bCs/>
        </w:rPr>
      </w:pPr>
      <w:r w:rsidRPr="00272F17">
        <w:rPr>
          <w:rFonts w:asciiTheme="minorHAnsi" w:hAnsiTheme="minorHAnsi"/>
          <w:b/>
          <w:bCs/>
        </w:rPr>
        <w:lastRenderedPageBreak/>
        <w:t>Załącznik nr 2 do umowy</w:t>
      </w:r>
    </w:p>
    <w:p w14:paraId="109A8902" w14:textId="064267B0" w:rsidR="00D05F5E" w:rsidRDefault="00D05F5E" w:rsidP="00582ED2">
      <w:pPr>
        <w:rPr>
          <w:rFonts w:asciiTheme="minorHAnsi" w:hAnsiTheme="minorHAnsi"/>
        </w:rPr>
      </w:pPr>
    </w:p>
    <w:p w14:paraId="3C908B00" w14:textId="4E1D7C80" w:rsidR="00272F17" w:rsidRDefault="00272F17" w:rsidP="00272F1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Wykaz napędów drzwi automatycznych</w:t>
      </w:r>
    </w:p>
    <w:p w14:paraId="06CE0649" w14:textId="77777777" w:rsidR="00D6226F" w:rsidRDefault="00D6226F" w:rsidP="00D6226F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71"/>
        <w:gridCol w:w="3536"/>
        <w:gridCol w:w="3536"/>
      </w:tblGrid>
      <w:tr w:rsidR="00272F17" w14:paraId="4319A7EF" w14:textId="77777777" w:rsidTr="00272F17">
        <w:tc>
          <w:tcPr>
            <w:tcW w:w="1101" w:type="dxa"/>
          </w:tcPr>
          <w:p w14:paraId="14D7A193" w14:textId="7BB3BEB2" w:rsidR="00272F17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5971" w:type="dxa"/>
          </w:tcPr>
          <w:p w14:paraId="2F5E30D6" w14:textId="68E1AC64" w:rsidR="00272F17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Lokalizacja</w:t>
            </w:r>
          </w:p>
        </w:tc>
        <w:tc>
          <w:tcPr>
            <w:tcW w:w="3536" w:type="dxa"/>
          </w:tcPr>
          <w:p w14:paraId="4B845091" w14:textId="41079437" w:rsidR="00272F17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 napędu</w:t>
            </w:r>
          </w:p>
        </w:tc>
        <w:tc>
          <w:tcPr>
            <w:tcW w:w="3536" w:type="dxa"/>
          </w:tcPr>
          <w:p w14:paraId="2E13A7D0" w14:textId="64E95647" w:rsidR="00272F17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napędów</w:t>
            </w:r>
          </w:p>
        </w:tc>
      </w:tr>
      <w:tr w:rsidR="001B2E84" w14:paraId="7BEE91FD" w14:textId="77777777" w:rsidTr="00272F17">
        <w:tc>
          <w:tcPr>
            <w:tcW w:w="1101" w:type="dxa"/>
          </w:tcPr>
          <w:p w14:paraId="15B90E9B" w14:textId="1A77E432" w:rsidR="001B2E84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971" w:type="dxa"/>
          </w:tcPr>
          <w:p w14:paraId="7771FC37" w14:textId="6627DE00" w:rsidR="001B2E84" w:rsidRDefault="001B2E84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M-I</w:t>
            </w:r>
          </w:p>
        </w:tc>
        <w:tc>
          <w:tcPr>
            <w:tcW w:w="3536" w:type="dxa"/>
          </w:tcPr>
          <w:p w14:paraId="6AE5B4C0" w14:textId="3734FE95" w:rsidR="001B2E84" w:rsidRDefault="001B2E84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Besam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UniSlide</w:t>
            </w:r>
            <w:proofErr w:type="spellEnd"/>
          </w:p>
        </w:tc>
        <w:tc>
          <w:tcPr>
            <w:tcW w:w="3536" w:type="dxa"/>
          </w:tcPr>
          <w:p w14:paraId="095423D0" w14:textId="308A3054" w:rsidR="001B2E84" w:rsidRDefault="001B2E84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B2E84" w14:paraId="0EA61751" w14:textId="77777777" w:rsidTr="00272F17">
        <w:tc>
          <w:tcPr>
            <w:tcW w:w="1101" w:type="dxa"/>
          </w:tcPr>
          <w:p w14:paraId="0A63964B" w14:textId="590ECC8D" w:rsidR="001B2E84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5971" w:type="dxa"/>
          </w:tcPr>
          <w:p w14:paraId="298966A2" w14:textId="582FD549" w:rsidR="001B2E84" w:rsidRDefault="001B2E84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M-I</w:t>
            </w:r>
          </w:p>
        </w:tc>
        <w:tc>
          <w:tcPr>
            <w:tcW w:w="3536" w:type="dxa"/>
          </w:tcPr>
          <w:p w14:paraId="17330ED9" w14:textId="5D4C2A90" w:rsidR="001B2E84" w:rsidRDefault="001B2E84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ECDrive</w:t>
            </w:r>
            <w:proofErr w:type="spellEnd"/>
            <w:r>
              <w:rPr>
                <w:rFonts w:ascii="Arial" w:hAnsi="Arial" w:cs="Arial"/>
              </w:rPr>
              <w:t xml:space="preserve"> (+T)</w:t>
            </w:r>
          </w:p>
        </w:tc>
        <w:tc>
          <w:tcPr>
            <w:tcW w:w="3536" w:type="dxa"/>
          </w:tcPr>
          <w:p w14:paraId="1CCD64F0" w14:textId="338E2368" w:rsidR="001B2E84" w:rsidRDefault="005A72C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1B2E84" w14:paraId="21086C7B" w14:textId="77777777" w:rsidTr="00272F17">
        <w:tc>
          <w:tcPr>
            <w:tcW w:w="1101" w:type="dxa"/>
          </w:tcPr>
          <w:p w14:paraId="14D946E2" w14:textId="0E7EF704" w:rsidR="001B2E84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5971" w:type="dxa"/>
          </w:tcPr>
          <w:p w14:paraId="6E811860" w14:textId="3F21DB0B" w:rsidR="001B2E84" w:rsidRDefault="005A72C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M-I</w:t>
            </w:r>
          </w:p>
        </w:tc>
        <w:tc>
          <w:tcPr>
            <w:tcW w:w="3536" w:type="dxa"/>
          </w:tcPr>
          <w:p w14:paraId="699117A1" w14:textId="57C476E5" w:rsidR="001B2E84" w:rsidRDefault="005A72C7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Geze</w:t>
            </w:r>
            <w:proofErr w:type="spellEnd"/>
            <w:r>
              <w:rPr>
                <w:rFonts w:ascii="Arial" w:hAnsi="Arial" w:cs="Arial"/>
              </w:rPr>
              <w:t xml:space="preserve"> TSA160</w:t>
            </w:r>
          </w:p>
        </w:tc>
        <w:tc>
          <w:tcPr>
            <w:tcW w:w="3536" w:type="dxa"/>
          </w:tcPr>
          <w:p w14:paraId="7E4465F5" w14:textId="6EF12C03" w:rsidR="001B2E84" w:rsidRDefault="005A72C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B2E84" w14:paraId="06763FBE" w14:textId="77777777" w:rsidTr="00272F17">
        <w:tc>
          <w:tcPr>
            <w:tcW w:w="1101" w:type="dxa"/>
          </w:tcPr>
          <w:p w14:paraId="5B36638E" w14:textId="4DE537D1" w:rsidR="001B2E84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5971" w:type="dxa"/>
          </w:tcPr>
          <w:p w14:paraId="50961341" w14:textId="2D66EBE0" w:rsidR="001B2E84" w:rsidRDefault="005A72C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M-I</w:t>
            </w:r>
          </w:p>
        </w:tc>
        <w:tc>
          <w:tcPr>
            <w:tcW w:w="3536" w:type="dxa"/>
          </w:tcPr>
          <w:p w14:paraId="286D8832" w14:textId="40498713" w:rsidR="001B2E84" w:rsidRDefault="005A72C7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Dorma</w:t>
            </w:r>
            <w:proofErr w:type="spellEnd"/>
            <w:r>
              <w:rPr>
                <w:rFonts w:ascii="Arial" w:hAnsi="Arial" w:cs="Arial"/>
              </w:rPr>
              <w:t xml:space="preserve"> ED100</w:t>
            </w:r>
          </w:p>
        </w:tc>
        <w:tc>
          <w:tcPr>
            <w:tcW w:w="3536" w:type="dxa"/>
          </w:tcPr>
          <w:p w14:paraId="0D0EA901" w14:textId="5FCFC2FC" w:rsidR="001B2E84" w:rsidRDefault="005A72C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B2E84" w14:paraId="62A1D502" w14:textId="77777777" w:rsidTr="00272F17">
        <w:tc>
          <w:tcPr>
            <w:tcW w:w="1101" w:type="dxa"/>
          </w:tcPr>
          <w:p w14:paraId="01780E3B" w14:textId="7347E917" w:rsidR="001B2E84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5971" w:type="dxa"/>
          </w:tcPr>
          <w:p w14:paraId="75C6955E" w14:textId="25008CA6" w:rsidR="001B2E84" w:rsidRDefault="005A72C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M-IV</w:t>
            </w:r>
          </w:p>
        </w:tc>
        <w:tc>
          <w:tcPr>
            <w:tcW w:w="3536" w:type="dxa"/>
          </w:tcPr>
          <w:p w14:paraId="5E5D303B" w14:textId="250A8BD3" w:rsidR="001B2E84" w:rsidRDefault="005A72C7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Slimdrive</w:t>
            </w:r>
            <w:proofErr w:type="spellEnd"/>
          </w:p>
        </w:tc>
        <w:tc>
          <w:tcPr>
            <w:tcW w:w="3536" w:type="dxa"/>
          </w:tcPr>
          <w:p w14:paraId="38104131" w14:textId="20A2D4DE" w:rsidR="001B2E84" w:rsidRDefault="005A72C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B2E84" w14:paraId="7EE1BDA8" w14:textId="77777777" w:rsidTr="00272F17">
        <w:tc>
          <w:tcPr>
            <w:tcW w:w="1101" w:type="dxa"/>
          </w:tcPr>
          <w:p w14:paraId="75759041" w14:textId="4F803D5B" w:rsidR="001B2E84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5971" w:type="dxa"/>
          </w:tcPr>
          <w:p w14:paraId="3A2C0859" w14:textId="06DBA060" w:rsidR="001B2E84" w:rsidRDefault="005A72C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M-V A</w:t>
            </w:r>
          </w:p>
        </w:tc>
        <w:tc>
          <w:tcPr>
            <w:tcW w:w="3536" w:type="dxa"/>
          </w:tcPr>
          <w:p w14:paraId="46490630" w14:textId="7D4E8228" w:rsidR="001B2E84" w:rsidRDefault="005A72C7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ECDrive</w:t>
            </w:r>
            <w:proofErr w:type="spellEnd"/>
          </w:p>
        </w:tc>
        <w:tc>
          <w:tcPr>
            <w:tcW w:w="3536" w:type="dxa"/>
          </w:tcPr>
          <w:p w14:paraId="7A7F40B1" w14:textId="10FBE775" w:rsidR="001B2E84" w:rsidRDefault="005A72C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1B2E84" w14:paraId="799FC70A" w14:textId="77777777" w:rsidTr="00272F17">
        <w:tc>
          <w:tcPr>
            <w:tcW w:w="1101" w:type="dxa"/>
          </w:tcPr>
          <w:p w14:paraId="3535E3DF" w14:textId="7DB2DCF0" w:rsidR="001B2E84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5971" w:type="dxa"/>
          </w:tcPr>
          <w:p w14:paraId="6F73B601" w14:textId="3AE2FB1C" w:rsidR="001B2E84" w:rsidRDefault="005A72C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M-V A</w:t>
            </w:r>
          </w:p>
        </w:tc>
        <w:tc>
          <w:tcPr>
            <w:tcW w:w="3536" w:type="dxa"/>
          </w:tcPr>
          <w:p w14:paraId="451A35F4" w14:textId="7011EA4E" w:rsidR="001B2E84" w:rsidRDefault="005A72C7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Geze</w:t>
            </w:r>
            <w:proofErr w:type="spellEnd"/>
            <w:r>
              <w:rPr>
                <w:rFonts w:ascii="Arial" w:hAnsi="Arial" w:cs="Arial"/>
              </w:rPr>
              <w:t xml:space="preserve"> TSA360</w:t>
            </w:r>
          </w:p>
        </w:tc>
        <w:tc>
          <w:tcPr>
            <w:tcW w:w="3536" w:type="dxa"/>
          </w:tcPr>
          <w:p w14:paraId="1994B992" w14:textId="2BE42F31" w:rsidR="001B2E84" w:rsidRDefault="005A72C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5F5E">
              <w:rPr>
                <w:rFonts w:ascii="Arial" w:hAnsi="Arial" w:cs="Arial"/>
              </w:rPr>
              <w:t>3</w:t>
            </w:r>
          </w:p>
        </w:tc>
      </w:tr>
      <w:tr w:rsidR="001B2E84" w14:paraId="79D549AE" w14:textId="77777777" w:rsidTr="00272F17">
        <w:tc>
          <w:tcPr>
            <w:tcW w:w="1101" w:type="dxa"/>
          </w:tcPr>
          <w:p w14:paraId="01A3C2E6" w14:textId="23D194D6" w:rsidR="001B2E84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5971" w:type="dxa"/>
          </w:tcPr>
          <w:p w14:paraId="02789334" w14:textId="6ADB68F3" w:rsidR="001B2E84" w:rsidRDefault="005A72C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M-V A</w:t>
            </w:r>
          </w:p>
        </w:tc>
        <w:tc>
          <w:tcPr>
            <w:tcW w:w="3536" w:type="dxa"/>
          </w:tcPr>
          <w:p w14:paraId="66B3D45B" w14:textId="24EE8522" w:rsidR="001B2E84" w:rsidRDefault="005A72C7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Abloy</w:t>
            </w:r>
            <w:proofErr w:type="spellEnd"/>
            <w:r>
              <w:rPr>
                <w:rFonts w:ascii="Arial" w:hAnsi="Arial" w:cs="Arial"/>
              </w:rPr>
              <w:t xml:space="preserve"> SL510</w:t>
            </w:r>
          </w:p>
        </w:tc>
        <w:tc>
          <w:tcPr>
            <w:tcW w:w="3536" w:type="dxa"/>
          </w:tcPr>
          <w:p w14:paraId="1BE6A1AE" w14:textId="694F8340" w:rsidR="001B2E84" w:rsidRDefault="005A72C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72C7" w14:paraId="481B0B37" w14:textId="77777777" w:rsidTr="00272F17">
        <w:tc>
          <w:tcPr>
            <w:tcW w:w="1101" w:type="dxa"/>
          </w:tcPr>
          <w:p w14:paraId="08CD5A58" w14:textId="68A0F5E6" w:rsidR="005A72C7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971" w:type="dxa"/>
          </w:tcPr>
          <w:p w14:paraId="490FA8C7" w14:textId="1C990A78" w:rsidR="005A72C7" w:rsidRDefault="00DF3279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M-V A</w:t>
            </w:r>
          </w:p>
        </w:tc>
        <w:tc>
          <w:tcPr>
            <w:tcW w:w="3536" w:type="dxa"/>
          </w:tcPr>
          <w:p w14:paraId="78CAA6B7" w14:textId="3A27D06B" w:rsidR="005A72C7" w:rsidRDefault="00DF3279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Dorma</w:t>
            </w:r>
            <w:proofErr w:type="spellEnd"/>
            <w:r>
              <w:rPr>
                <w:rFonts w:ascii="Arial" w:hAnsi="Arial" w:cs="Arial"/>
              </w:rPr>
              <w:t xml:space="preserve"> ED200</w:t>
            </w:r>
          </w:p>
        </w:tc>
        <w:tc>
          <w:tcPr>
            <w:tcW w:w="3536" w:type="dxa"/>
          </w:tcPr>
          <w:p w14:paraId="116AC52D" w14:textId="08BA7FF9" w:rsidR="005A72C7" w:rsidRDefault="00D05F5E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5A72C7" w14:paraId="49FAA133" w14:textId="77777777" w:rsidTr="00272F17">
        <w:tc>
          <w:tcPr>
            <w:tcW w:w="1101" w:type="dxa"/>
          </w:tcPr>
          <w:p w14:paraId="1F97CBDF" w14:textId="6E425051" w:rsidR="005A72C7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5971" w:type="dxa"/>
          </w:tcPr>
          <w:p w14:paraId="1D74E728" w14:textId="0D8E9197" w:rsidR="005A72C7" w:rsidRDefault="00DF3279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M-V B</w:t>
            </w:r>
          </w:p>
        </w:tc>
        <w:tc>
          <w:tcPr>
            <w:tcW w:w="3536" w:type="dxa"/>
          </w:tcPr>
          <w:p w14:paraId="28D4A567" w14:textId="29B554FC" w:rsidR="005A72C7" w:rsidRDefault="00DF3279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Abloy</w:t>
            </w:r>
            <w:proofErr w:type="spellEnd"/>
            <w:r>
              <w:rPr>
                <w:rFonts w:ascii="Arial" w:hAnsi="Arial" w:cs="Arial"/>
              </w:rPr>
              <w:t xml:space="preserve"> SL510</w:t>
            </w:r>
          </w:p>
        </w:tc>
        <w:tc>
          <w:tcPr>
            <w:tcW w:w="3536" w:type="dxa"/>
          </w:tcPr>
          <w:p w14:paraId="00DA18EB" w14:textId="69F66E6D" w:rsidR="005A72C7" w:rsidRDefault="00DF3279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A72C7" w14:paraId="58C15747" w14:textId="77777777" w:rsidTr="00272F17">
        <w:tc>
          <w:tcPr>
            <w:tcW w:w="1101" w:type="dxa"/>
          </w:tcPr>
          <w:p w14:paraId="724C42FA" w14:textId="2E2A905E" w:rsidR="005A72C7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5971" w:type="dxa"/>
          </w:tcPr>
          <w:p w14:paraId="72B2737E" w14:textId="44EEF7E8" w:rsidR="005A72C7" w:rsidRDefault="00DF3279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M-V B</w:t>
            </w:r>
          </w:p>
        </w:tc>
        <w:tc>
          <w:tcPr>
            <w:tcW w:w="3536" w:type="dxa"/>
          </w:tcPr>
          <w:p w14:paraId="4305A095" w14:textId="5FD900C5" w:rsidR="005A72C7" w:rsidRDefault="00DF3279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Geze</w:t>
            </w:r>
            <w:proofErr w:type="spellEnd"/>
            <w:r>
              <w:rPr>
                <w:rFonts w:ascii="Arial" w:hAnsi="Arial" w:cs="Arial"/>
              </w:rPr>
              <w:t xml:space="preserve"> TSA160</w:t>
            </w:r>
          </w:p>
        </w:tc>
        <w:tc>
          <w:tcPr>
            <w:tcW w:w="3536" w:type="dxa"/>
          </w:tcPr>
          <w:p w14:paraId="49EE5F0D" w14:textId="22FF6C98" w:rsidR="005A72C7" w:rsidRDefault="00DF3279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F3279" w14:paraId="359C783D" w14:textId="77777777" w:rsidTr="00272F17">
        <w:tc>
          <w:tcPr>
            <w:tcW w:w="1101" w:type="dxa"/>
          </w:tcPr>
          <w:p w14:paraId="49E6B0BD" w14:textId="59C3091E" w:rsidR="00DF3279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5971" w:type="dxa"/>
          </w:tcPr>
          <w:p w14:paraId="32170FFD" w14:textId="7285C8AF" w:rsidR="00DF3279" w:rsidRDefault="00DF3279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M-V B</w:t>
            </w:r>
          </w:p>
        </w:tc>
        <w:tc>
          <w:tcPr>
            <w:tcW w:w="3536" w:type="dxa"/>
          </w:tcPr>
          <w:p w14:paraId="39CD21C5" w14:textId="30CFED4A" w:rsidR="00DF3279" w:rsidRDefault="00D05F5E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Hospitaltechnik</w:t>
            </w:r>
            <w:proofErr w:type="spellEnd"/>
            <w:r>
              <w:rPr>
                <w:rFonts w:ascii="Arial" w:hAnsi="Arial" w:cs="Arial"/>
              </w:rPr>
              <w:t xml:space="preserve"> S2000</w:t>
            </w:r>
          </w:p>
        </w:tc>
        <w:tc>
          <w:tcPr>
            <w:tcW w:w="3536" w:type="dxa"/>
          </w:tcPr>
          <w:p w14:paraId="0D9559A3" w14:textId="33CF07A0" w:rsidR="00DF3279" w:rsidRDefault="00D05F5E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75477" w14:paraId="6C3510EF" w14:textId="77777777" w:rsidTr="00272F17">
        <w:tc>
          <w:tcPr>
            <w:tcW w:w="1101" w:type="dxa"/>
          </w:tcPr>
          <w:p w14:paraId="1B45BD05" w14:textId="44367644" w:rsidR="00875477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5971" w:type="dxa"/>
          </w:tcPr>
          <w:p w14:paraId="5D7133E5" w14:textId="115BC17C" w:rsidR="00875477" w:rsidRDefault="0087547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M-V B</w:t>
            </w:r>
          </w:p>
        </w:tc>
        <w:tc>
          <w:tcPr>
            <w:tcW w:w="3536" w:type="dxa"/>
          </w:tcPr>
          <w:p w14:paraId="5AE0B22E" w14:textId="733AC278" w:rsidR="00875477" w:rsidRDefault="00875477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ECDrive</w:t>
            </w:r>
            <w:proofErr w:type="spellEnd"/>
          </w:p>
        </w:tc>
        <w:tc>
          <w:tcPr>
            <w:tcW w:w="3536" w:type="dxa"/>
          </w:tcPr>
          <w:p w14:paraId="79206E51" w14:textId="3043646A" w:rsidR="00875477" w:rsidRDefault="0087547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A72C7" w14:paraId="43C548AE" w14:textId="77777777" w:rsidTr="00272F17">
        <w:tc>
          <w:tcPr>
            <w:tcW w:w="1101" w:type="dxa"/>
          </w:tcPr>
          <w:p w14:paraId="0C3E2BAB" w14:textId="45D70F0A" w:rsidR="005A72C7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5971" w:type="dxa"/>
          </w:tcPr>
          <w:p w14:paraId="481DEFAD" w14:textId="54D5A7D2" w:rsidR="005A72C7" w:rsidRDefault="00DF3279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M-V E</w:t>
            </w:r>
          </w:p>
        </w:tc>
        <w:tc>
          <w:tcPr>
            <w:tcW w:w="3536" w:type="dxa"/>
          </w:tcPr>
          <w:p w14:paraId="3F808E4C" w14:textId="6E725F58" w:rsidR="005A72C7" w:rsidRDefault="00DF3279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Besam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UniSlide</w:t>
            </w:r>
            <w:proofErr w:type="spellEnd"/>
          </w:p>
        </w:tc>
        <w:tc>
          <w:tcPr>
            <w:tcW w:w="3536" w:type="dxa"/>
          </w:tcPr>
          <w:p w14:paraId="41DFDA44" w14:textId="1DAABBB0" w:rsidR="005A72C7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DF3279" w14:paraId="20D29381" w14:textId="77777777" w:rsidTr="00272F17">
        <w:tc>
          <w:tcPr>
            <w:tcW w:w="1101" w:type="dxa"/>
          </w:tcPr>
          <w:p w14:paraId="10013586" w14:textId="042E4D6F" w:rsidR="00DF3279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5971" w:type="dxa"/>
          </w:tcPr>
          <w:p w14:paraId="196F06FC" w14:textId="45BA60AE" w:rsidR="00DF3279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M-V E</w:t>
            </w:r>
          </w:p>
        </w:tc>
        <w:tc>
          <w:tcPr>
            <w:tcW w:w="3536" w:type="dxa"/>
          </w:tcPr>
          <w:p w14:paraId="536BB8F4" w14:textId="0ADA2AFE" w:rsidR="00DF3279" w:rsidRDefault="00DF3279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Besam</w:t>
            </w:r>
            <w:proofErr w:type="spellEnd"/>
            <w:r>
              <w:rPr>
                <w:rFonts w:ascii="Arial" w:hAnsi="Arial" w:cs="Arial"/>
              </w:rPr>
              <w:t xml:space="preserve"> SW100</w:t>
            </w:r>
          </w:p>
        </w:tc>
        <w:tc>
          <w:tcPr>
            <w:tcW w:w="3536" w:type="dxa"/>
          </w:tcPr>
          <w:p w14:paraId="66A34673" w14:textId="259A9BE0" w:rsidR="00DF3279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DF3279" w14:paraId="715DBD9C" w14:textId="77777777" w:rsidTr="00272F17">
        <w:tc>
          <w:tcPr>
            <w:tcW w:w="1101" w:type="dxa"/>
          </w:tcPr>
          <w:p w14:paraId="60FB3E71" w14:textId="1EEA42AB" w:rsidR="00DF3279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5971" w:type="dxa"/>
          </w:tcPr>
          <w:p w14:paraId="2197636C" w14:textId="44EC25B4" w:rsidR="00DF3279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M-IV</w:t>
            </w:r>
          </w:p>
        </w:tc>
        <w:tc>
          <w:tcPr>
            <w:tcW w:w="3536" w:type="dxa"/>
          </w:tcPr>
          <w:p w14:paraId="47CDEF11" w14:textId="0113FBA5" w:rsidR="00DF3279" w:rsidRDefault="00B25B08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Dorma</w:t>
            </w:r>
            <w:proofErr w:type="spellEnd"/>
            <w:r>
              <w:rPr>
                <w:rFonts w:ascii="Arial" w:hAnsi="Arial" w:cs="Arial"/>
              </w:rPr>
              <w:t xml:space="preserve"> ES90</w:t>
            </w:r>
          </w:p>
        </w:tc>
        <w:tc>
          <w:tcPr>
            <w:tcW w:w="3536" w:type="dxa"/>
          </w:tcPr>
          <w:p w14:paraId="425927EE" w14:textId="76A98A35" w:rsidR="00DF3279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3279" w14:paraId="5C0EE100" w14:textId="77777777" w:rsidTr="00272F17">
        <w:tc>
          <w:tcPr>
            <w:tcW w:w="1101" w:type="dxa"/>
          </w:tcPr>
          <w:p w14:paraId="58C2069F" w14:textId="3AC57E10" w:rsidR="00DF3279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5971" w:type="dxa"/>
          </w:tcPr>
          <w:p w14:paraId="2684EBA3" w14:textId="0391BD72" w:rsidR="00DF3279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M-IX</w:t>
            </w:r>
          </w:p>
        </w:tc>
        <w:tc>
          <w:tcPr>
            <w:tcW w:w="3536" w:type="dxa"/>
          </w:tcPr>
          <w:p w14:paraId="545098F1" w14:textId="28AC2123" w:rsidR="00DF3279" w:rsidRDefault="00B25B08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Dorma</w:t>
            </w:r>
            <w:proofErr w:type="spellEnd"/>
            <w:r>
              <w:rPr>
                <w:rFonts w:ascii="Arial" w:hAnsi="Arial" w:cs="Arial"/>
              </w:rPr>
              <w:t xml:space="preserve"> ED90</w:t>
            </w:r>
          </w:p>
        </w:tc>
        <w:tc>
          <w:tcPr>
            <w:tcW w:w="3536" w:type="dxa"/>
          </w:tcPr>
          <w:p w14:paraId="33082F64" w14:textId="6E800451" w:rsidR="00DF3279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3279" w14:paraId="1D17C8E2" w14:textId="77777777" w:rsidTr="00272F17">
        <w:tc>
          <w:tcPr>
            <w:tcW w:w="1101" w:type="dxa"/>
          </w:tcPr>
          <w:p w14:paraId="41DA9664" w14:textId="7DC61E2B" w:rsidR="00DF3279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5971" w:type="dxa"/>
          </w:tcPr>
          <w:p w14:paraId="79C8488D" w14:textId="33D08AE9" w:rsidR="00DF3279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M-IX</w:t>
            </w:r>
          </w:p>
        </w:tc>
        <w:tc>
          <w:tcPr>
            <w:tcW w:w="3536" w:type="dxa"/>
          </w:tcPr>
          <w:p w14:paraId="13943B57" w14:textId="0136803D" w:rsidR="00DF3279" w:rsidRDefault="00B25B08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Abloy</w:t>
            </w:r>
            <w:proofErr w:type="spellEnd"/>
            <w:r>
              <w:rPr>
                <w:rFonts w:ascii="Arial" w:hAnsi="Arial" w:cs="Arial"/>
              </w:rPr>
              <w:t xml:space="preserve"> SW300</w:t>
            </w:r>
          </w:p>
        </w:tc>
        <w:tc>
          <w:tcPr>
            <w:tcW w:w="3536" w:type="dxa"/>
          </w:tcPr>
          <w:p w14:paraId="38B544A9" w14:textId="22E264C0" w:rsidR="00DF3279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3279" w14:paraId="0458A8AC" w14:textId="77777777" w:rsidTr="00272F17">
        <w:tc>
          <w:tcPr>
            <w:tcW w:w="1101" w:type="dxa"/>
          </w:tcPr>
          <w:p w14:paraId="3ED498F5" w14:textId="6323B26E" w:rsidR="00DF3279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5971" w:type="dxa"/>
          </w:tcPr>
          <w:p w14:paraId="7CFCD4FA" w14:textId="616AB7A0" w:rsidR="00DF3279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M-IX</w:t>
            </w:r>
          </w:p>
        </w:tc>
        <w:tc>
          <w:tcPr>
            <w:tcW w:w="3536" w:type="dxa"/>
          </w:tcPr>
          <w:p w14:paraId="0A838332" w14:textId="295B3120" w:rsidR="00DF3279" w:rsidRDefault="00B25B08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Assa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Abloy</w:t>
            </w:r>
            <w:proofErr w:type="spellEnd"/>
            <w:r>
              <w:rPr>
                <w:rFonts w:ascii="Arial" w:hAnsi="Arial" w:cs="Arial"/>
              </w:rPr>
              <w:t xml:space="preserve"> SL510</w:t>
            </w:r>
          </w:p>
        </w:tc>
        <w:tc>
          <w:tcPr>
            <w:tcW w:w="3536" w:type="dxa"/>
          </w:tcPr>
          <w:p w14:paraId="724CB8C1" w14:textId="2A785398" w:rsidR="00DF3279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3279" w14:paraId="459E6E41" w14:textId="77777777" w:rsidTr="00272F17">
        <w:tc>
          <w:tcPr>
            <w:tcW w:w="1101" w:type="dxa"/>
          </w:tcPr>
          <w:p w14:paraId="584B78F8" w14:textId="457C7A40" w:rsidR="00DF3279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5971" w:type="dxa"/>
          </w:tcPr>
          <w:p w14:paraId="626C9B8E" w14:textId="0DB8D3FD" w:rsidR="00DF3279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Portiernia</w:t>
            </w:r>
          </w:p>
        </w:tc>
        <w:tc>
          <w:tcPr>
            <w:tcW w:w="3536" w:type="dxa"/>
          </w:tcPr>
          <w:p w14:paraId="7B989224" w14:textId="39C05714" w:rsidR="00DF3279" w:rsidRDefault="00B25B08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Geze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ECDrive</w:t>
            </w:r>
            <w:proofErr w:type="spellEnd"/>
          </w:p>
        </w:tc>
        <w:tc>
          <w:tcPr>
            <w:tcW w:w="3536" w:type="dxa"/>
          </w:tcPr>
          <w:p w14:paraId="272B5D13" w14:textId="22D96785" w:rsidR="00DF3279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F3279" w14:paraId="253100BF" w14:textId="77777777" w:rsidTr="00272F17">
        <w:tc>
          <w:tcPr>
            <w:tcW w:w="1101" w:type="dxa"/>
          </w:tcPr>
          <w:p w14:paraId="69F890F9" w14:textId="6A93EDEB" w:rsidR="00DF3279" w:rsidRDefault="00272F17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5971" w:type="dxa"/>
          </w:tcPr>
          <w:p w14:paraId="7FDE86BB" w14:textId="4605A2CF" w:rsidR="00DF3279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Przewiązka miedzy M-V A i M-VIII</w:t>
            </w:r>
          </w:p>
        </w:tc>
        <w:tc>
          <w:tcPr>
            <w:tcW w:w="3536" w:type="dxa"/>
          </w:tcPr>
          <w:p w14:paraId="16E3B1D1" w14:textId="24EAAAD5" w:rsidR="00DF3279" w:rsidRDefault="00B25B08" w:rsidP="00D622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Geze</w:t>
            </w:r>
            <w:proofErr w:type="spellEnd"/>
            <w:r>
              <w:rPr>
                <w:rFonts w:ascii="Arial" w:hAnsi="Arial" w:cs="Arial"/>
              </w:rPr>
              <w:t xml:space="preserve"> TSA160NT</w:t>
            </w:r>
          </w:p>
        </w:tc>
        <w:tc>
          <w:tcPr>
            <w:tcW w:w="3536" w:type="dxa"/>
          </w:tcPr>
          <w:p w14:paraId="38295866" w14:textId="59A86533" w:rsidR="00DF3279" w:rsidRDefault="00B25B08" w:rsidP="00D622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25B08" w14:paraId="14D1B089" w14:textId="77777777" w:rsidTr="00272F17">
        <w:tc>
          <w:tcPr>
            <w:tcW w:w="1101" w:type="dxa"/>
          </w:tcPr>
          <w:p w14:paraId="63F661FF" w14:textId="16A28F2B" w:rsidR="00B25B08" w:rsidRDefault="00272F17" w:rsidP="00B25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5971" w:type="dxa"/>
          </w:tcPr>
          <w:p w14:paraId="7E1A5FD4" w14:textId="25F0B26D" w:rsidR="00B25B08" w:rsidRDefault="00B25B08" w:rsidP="00B25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Przewiązka miedzy M-V A i M-VIII</w:t>
            </w:r>
          </w:p>
        </w:tc>
        <w:tc>
          <w:tcPr>
            <w:tcW w:w="3536" w:type="dxa"/>
          </w:tcPr>
          <w:p w14:paraId="54DB534E" w14:textId="56272A6D" w:rsidR="00B25B08" w:rsidRDefault="00B25B08" w:rsidP="00B25B0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Geze</w:t>
            </w:r>
            <w:proofErr w:type="spellEnd"/>
            <w:r>
              <w:rPr>
                <w:rFonts w:ascii="Arial" w:hAnsi="Arial" w:cs="Arial"/>
              </w:rPr>
              <w:t xml:space="preserve"> TSA160</w:t>
            </w:r>
          </w:p>
        </w:tc>
        <w:tc>
          <w:tcPr>
            <w:tcW w:w="3536" w:type="dxa"/>
          </w:tcPr>
          <w:p w14:paraId="7D17CAF2" w14:textId="37938020" w:rsidR="00B25B08" w:rsidRDefault="00B25B08" w:rsidP="00B25B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28D3C4A9" w14:textId="2F58A2B6" w:rsidR="00D6226F" w:rsidRDefault="00D6226F" w:rsidP="00D6226F">
      <w:pPr>
        <w:jc w:val="center"/>
        <w:rPr>
          <w:rFonts w:ascii="Arial" w:hAnsi="Arial" w:cs="Arial"/>
        </w:rPr>
      </w:pPr>
    </w:p>
    <w:p w14:paraId="7666DBE8" w14:textId="597AE0CE" w:rsidR="00272F17" w:rsidRDefault="00097AE7" w:rsidP="00D622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Wykaz bram segmentowych</w:t>
      </w:r>
    </w:p>
    <w:p w14:paraId="5DB7D128" w14:textId="6FDFC3F2" w:rsidR="00272F17" w:rsidRDefault="00272F17" w:rsidP="00D6226F">
      <w:pPr>
        <w:jc w:val="center"/>
        <w:rPr>
          <w:rFonts w:ascii="Arial" w:hAnsi="Arial" w:cs="Arial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6313"/>
        <w:gridCol w:w="3544"/>
        <w:gridCol w:w="3544"/>
      </w:tblGrid>
      <w:tr w:rsidR="00272F17" w:rsidRPr="00272F17" w14:paraId="0EC8632A" w14:textId="50DCA805" w:rsidTr="00272F17">
        <w:tc>
          <w:tcPr>
            <w:tcW w:w="741" w:type="dxa"/>
          </w:tcPr>
          <w:p w14:paraId="4EE4CB9E" w14:textId="77777777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6313" w:type="dxa"/>
          </w:tcPr>
          <w:p w14:paraId="3226F802" w14:textId="1222D5EF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>Lokalizacja</w:t>
            </w:r>
          </w:p>
        </w:tc>
        <w:tc>
          <w:tcPr>
            <w:tcW w:w="3544" w:type="dxa"/>
          </w:tcPr>
          <w:p w14:paraId="1C0534D4" w14:textId="6855C909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>Typ bramy i napędu</w:t>
            </w:r>
          </w:p>
        </w:tc>
        <w:tc>
          <w:tcPr>
            <w:tcW w:w="3544" w:type="dxa"/>
          </w:tcPr>
          <w:p w14:paraId="453C6E5C" w14:textId="4D56E03F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>Ilość bram</w:t>
            </w:r>
          </w:p>
        </w:tc>
      </w:tr>
      <w:tr w:rsidR="00272F17" w:rsidRPr="00272F17" w14:paraId="37F76054" w14:textId="3222AF8C" w:rsidTr="00272F17">
        <w:tc>
          <w:tcPr>
            <w:tcW w:w="741" w:type="dxa"/>
          </w:tcPr>
          <w:p w14:paraId="3890F3F0" w14:textId="77777777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313" w:type="dxa"/>
          </w:tcPr>
          <w:p w14:paraId="71BB5C1B" w14:textId="77777777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>M-I</w:t>
            </w:r>
          </w:p>
        </w:tc>
        <w:tc>
          <w:tcPr>
            <w:tcW w:w="3544" w:type="dxa"/>
          </w:tcPr>
          <w:p w14:paraId="3BC96368" w14:textId="77777777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 xml:space="preserve">Osprzęt </w:t>
            </w:r>
            <w:proofErr w:type="spellStart"/>
            <w:r w:rsidRPr="00272F17">
              <w:rPr>
                <w:rFonts w:ascii="Arial" w:hAnsi="Arial" w:cs="Arial"/>
                <w:sz w:val="22"/>
                <w:szCs w:val="22"/>
              </w:rPr>
              <w:t>Hormann</w:t>
            </w:r>
            <w:proofErr w:type="spellEnd"/>
            <w:r w:rsidRPr="00272F17">
              <w:rPr>
                <w:rFonts w:ascii="Arial" w:hAnsi="Arial" w:cs="Arial"/>
                <w:sz w:val="22"/>
                <w:szCs w:val="22"/>
              </w:rPr>
              <w:t xml:space="preserve">,  napęd GFA </w:t>
            </w:r>
            <w:proofErr w:type="spellStart"/>
            <w:r w:rsidRPr="00272F17">
              <w:rPr>
                <w:rFonts w:ascii="Arial" w:hAnsi="Arial" w:cs="Arial"/>
                <w:sz w:val="22"/>
                <w:szCs w:val="22"/>
              </w:rPr>
              <w:t>Elektromaten</w:t>
            </w:r>
            <w:proofErr w:type="spellEnd"/>
          </w:p>
        </w:tc>
        <w:tc>
          <w:tcPr>
            <w:tcW w:w="3544" w:type="dxa"/>
          </w:tcPr>
          <w:p w14:paraId="7356943E" w14:textId="4BC5E24E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2F17" w:rsidRPr="00272F17" w14:paraId="3A46C610" w14:textId="04B716F2" w:rsidTr="00272F17">
        <w:tc>
          <w:tcPr>
            <w:tcW w:w="741" w:type="dxa"/>
          </w:tcPr>
          <w:p w14:paraId="28373E4C" w14:textId="77777777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313" w:type="dxa"/>
          </w:tcPr>
          <w:p w14:paraId="2A3123AD" w14:textId="77777777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>M-V E</w:t>
            </w:r>
          </w:p>
        </w:tc>
        <w:tc>
          <w:tcPr>
            <w:tcW w:w="3544" w:type="dxa"/>
          </w:tcPr>
          <w:p w14:paraId="3A326483" w14:textId="77777777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 xml:space="preserve">Osprzęt </w:t>
            </w:r>
            <w:proofErr w:type="spellStart"/>
            <w:r w:rsidRPr="00272F17">
              <w:rPr>
                <w:rFonts w:ascii="Arial" w:hAnsi="Arial" w:cs="Arial"/>
                <w:sz w:val="22"/>
                <w:szCs w:val="22"/>
              </w:rPr>
              <w:t>Hormann</w:t>
            </w:r>
            <w:proofErr w:type="spellEnd"/>
            <w:r w:rsidRPr="00272F17">
              <w:rPr>
                <w:rFonts w:ascii="Arial" w:hAnsi="Arial" w:cs="Arial"/>
                <w:sz w:val="22"/>
                <w:szCs w:val="22"/>
              </w:rPr>
              <w:t xml:space="preserve">,  napęd GFA </w:t>
            </w:r>
            <w:proofErr w:type="spellStart"/>
            <w:r w:rsidRPr="00272F17">
              <w:rPr>
                <w:rFonts w:ascii="Arial" w:hAnsi="Arial" w:cs="Arial"/>
                <w:sz w:val="22"/>
                <w:szCs w:val="22"/>
              </w:rPr>
              <w:t>Elektromaten</w:t>
            </w:r>
            <w:proofErr w:type="spellEnd"/>
          </w:p>
        </w:tc>
        <w:tc>
          <w:tcPr>
            <w:tcW w:w="3544" w:type="dxa"/>
          </w:tcPr>
          <w:p w14:paraId="259BBCD7" w14:textId="0187AA79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72F17" w:rsidRPr="00272F17" w14:paraId="6216FA68" w14:textId="09994E7C" w:rsidTr="00272F17">
        <w:tc>
          <w:tcPr>
            <w:tcW w:w="741" w:type="dxa"/>
          </w:tcPr>
          <w:p w14:paraId="482930CC" w14:textId="77777777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313" w:type="dxa"/>
          </w:tcPr>
          <w:p w14:paraId="4F040F67" w14:textId="77777777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>A-V</w:t>
            </w:r>
          </w:p>
        </w:tc>
        <w:tc>
          <w:tcPr>
            <w:tcW w:w="3544" w:type="dxa"/>
          </w:tcPr>
          <w:p w14:paraId="69CFC073" w14:textId="77777777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 xml:space="preserve">Osprzęt </w:t>
            </w:r>
            <w:proofErr w:type="spellStart"/>
            <w:r w:rsidRPr="00272F17">
              <w:rPr>
                <w:rFonts w:ascii="Arial" w:hAnsi="Arial" w:cs="Arial"/>
                <w:sz w:val="22"/>
                <w:szCs w:val="22"/>
              </w:rPr>
              <w:t>Ryterna</w:t>
            </w:r>
            <w:proofErr w:type="spellEnd"/>
            <w:r w:rsidRPr="00272F17">
              <w:rPr>
                <w:rFonts w:ascii="Arial" w:hAnsi="Arial" w:cs="Arial"/>
                <w:sz w:val="22"/>
                <w:szCs w:val="22"/>
              </w:rPr>
              <w:t xml:space="preserve">,  napęd GFA </w:t>
            </w:r>
            <w:proofErr w:type="spellStart"/>
            <w:r w:rsidRPr="00272F17">
              <w:rPr>
                <w:rFonts w:ascii="Arial" w:hAnsi="Arial" w:cs="Arial"/>
                <w:sz w:val="22"/>
                <w:szCs w:val="22"/>
              </w:rPr>
              <w:t>Elektromaten</w:t>
            </w:r>
            <w:proofErr w:type="spellEnd"/>
          </w:p>
        </w:tc>
        <w:tc>
          <w:tcPr>
            <w:tcW w:w="3544" w:type="dxa"/>
          </w:tcPr>
          <w:p w14:paraId="6FBE835E" w14:textId="4CA39928" w:rsidR="00272F17" w:rsidRPr="00272F17" w:rsidRDefault="00272F17" w:rsidP="00272F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F1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766D01A3" w14:textId="77777777" w:rsidR="00272F17" w:rsidRDefault="00272F17" w:rsidP="00D6226F">
      <w:pPr>
        <w:jc w:val="center"/>
        <w:rPr>
          <w:rFonts w:ascii="Arial" w:hAnsi="Arial" w:cs="Arial"/>
        </w:rPr>
      </w:pPr>
    </w:p>
    <w:p w14:paraId="0EFB22C7" w14:textId="77777777" w:rsidR="00D6226F" w:rsidRPr="001750F8" w:rsidRDefault="00D6226F" w:rsidP="00D6226F">
      <w:pPr>
        <w:rPr>
          <w:rFonts w:ascii="Arial" w:hAnsi="Arial" w:cs="Arial"/>
          <w:sz w:val="2"/>
          <w:szCs w:val="2"/>
        </w:rPr>
      </w:pPr>
    </w:p>
    <w:p w14:paraId="5371E34A" w14:textId="77777777" w:rsidR="00D6226F" w:rsidRPr="001750F8" w:rsidRDefault="00D6226F" w:rsidP="00D6226F">
      <w:pPr>
        <w:rPr>
          <w:rFonts w:ascii="Arial" w:hAnsi="Arial" w:cs="Arial"/>
          <w:sz w:val="2"/>
          <w:szCs w:val="2"/>
        </w:rPr>
      </w:pPr>
    </w:p>
    <w:p w14:paraId="53297429" w14:textId="77777777" w:rsidR="00D6226F" w:rsidRPr="00582ED2" w:rsidRDefault="00D6226F" w:rsidP="00582ED2">
      <w:pPr>
        <w:rPr>
          <w:rFonts w:asciiTheme="minorHAnsi" w:hAnsiTheme="minorHAnsi"/>
        </w:rPr>
      </w:pPr>
    </w:p>
    <w:p w14:paraId="785A2068" w14:textId="77777777" w:rsidR="00582ED2" w:rsidRPr="00582ED2" w:rsidRDefault="00582ED2" w:rsidP="00582ED2">
      <w:pPr>
        <w:rPr>
          <w:rFonts w:asciiTheme="minorHAnsi" w:hAnsiTheme="minorHAnsi"/>
        </w:rPr>
      </w:pPr>
      <w:r w:rsidRPr="00582ED2">
        <w:rPr>
          <w:rFonts w:asciiTheme="minorHAnsi" w:hAnsiTheme="minorHAnsi"/>
        </w:rPr>
        <w:t> </w:t>
      </w:r>
    </w:p>
    <w:p w14:paraId="349A3BFB" w14:textId="77777777" w:rsidR="00582ED2" w:rsidRDefault="00582ED2" w:rsidP="00582ED2">
      <w:pPr>
        <w:rPr>
          <w:rFonts w:asciiTheme="minorHAnsi" w:hAnsiTheme="minorHAnsi"/>
        </w:rPr>
      </w:pPr>
    </w:p>
    <w:p w14:paraId="648463C3" w14:textId="77777777" w:rsidR="004108E6" w:rsidRDefault="004108E6" w:rsidP="00582ED2">
      <w:pPr>
        <w:rPr>
          <w:rFonts w:asciiTheme="minorHAnsi" w:hAnsiTheme="minorHAnsi"/>
        </w:rPr>
      </w:pPr>
    </w:p>
    <w:p w14:paraId="45F4233B" w14:textId="77777777" w:rsidR="004108E6" w:rsidRDefault="004108E6" w:rsidP="00582ED2">
      <w:pPr>
        <w:rPr>
          <w:rFonts w:asciiTheme="minorHAnsi" w:hAnsiTheme="minorHAnsi"/>
        </w:rPr>
      </w:pPr>
    </w:p>
    <w:p w14:paraId="3AA050BC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334619BC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2356082E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3684A01B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18FF0C05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0B7CD7FD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4F76B2EA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17BAA915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6EF53795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50624EBB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667342A9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6ED1285B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69061887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29E7DB6B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3ED972AF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3711831C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35DF935A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5D24B6CA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64854E14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69114847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570EC507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6CA97355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3BBA8342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7D4A4CB8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266E3591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6D09C5ED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2AFB1587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7D759C67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23FE1CBF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66A192A4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5F8393D0" w14:textId="77777777" w:rsidR="004108E6" w:rsidRDefault="004108E6" w:rsidP="004108E6">
      <w:pPr>
        <w:pStyle w:val="Standard"/>
        <w:jc w:val="center"/>
        <w:rPr>
          <w:b/>
          <w:bCs/>
        </w:rPr>
      </w:pPr>
    </w:p>
    <w:p w14:paraId="7032A934" w14:textId="04DA3331" w:rsidR="004108E6" w:rsidRDefault="004108E6" w:rsidP="004108E6">
      <w:pPr>
        <w:pStyle w:val="Standard"/>
        <w:jc w:val="center"/>
        <w:rPr>
          <w:b/>
          <w:bCs/>
        </w:rPr>
      </w:pPr>
      <w:r>
        <w:rPr>
          <w:b/>
          <w:bCs/>
        </w:rPr>
        <w:lastRenderedPageBreak/>
        <w:t>Załącznik nr 3</w:t>
      </w:r>
      <w:r w:rsidR="00806C96">
        <w:rPr>
          <w:b/>
          <w:bCs/>
        </w:rPr>
        <w:t xml:space="preserve"> do umowy</w:t>
      </w:r>
    </w:p>
    <w:p w14:paraId="62923124" w14:textId="77777777" w:rsidR="004108E6" w:rsidRDefault="004108E6" w:rsidP="004108E6">
      <w:pPr>
        <w:pStyle w:val="Standard"/>
        <w:jc w:val="center"/>
        <w:rPr>
          <w:b/>
          <w:bCs/>
        </w:rPr>
      </w:pPr>
      <w:r>
        <w:rPr>
          <w:b/>
          <w:bCs/>
        </w:rPr>
        <w:t>FORMULARZ CENOWY</w:t>
      </w:r>
    </w:p>
    <w:p w14:paraId="1D7418A8" w14:textId="77777777" w:rsidR="004108E6" w:rsidRDefault="004108E6" w:rsidP="004108E6">
      <w:pPr>
        <w:pStyle w:val="Standard"/>
        <w:jc w:val="center"/>
      </w:pPr>
    </w:p>
    <w:p w14:paraId="09E2B210" w14:textId="77777777" w:rsidR="004108E6" w:rsidRDefault="004108E6" w:rsidP="004108E6">
      <w:pPr>
        <w:pStyle w:val="Standard"/>
        <w:jc w:val="center"/>
      </w:pPr>
    </w:p>
    <w:tbl>
      <w:tblPr>
        <w:tblW w:w="1400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1"/>
        <w:gridCol w:w="4925"/>
        <w:gridCol w:w="2463"/>
        <w:gridCol w:w="2083"/>
        <w:gridCol w:w="1515"/>
        <w:gridCol w:w="2036"/>
      </w:tblGrid>
      <w:tr w:rsidR="004108E6" w14:paraId="257824DA" w14:textId="77777777" w:rsidTr="004108E6">
        <w:trPr>
          <w:trHeight w:val="417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5B8CC" w14:textId="77777777" w:rsidR="004108E6" w:rsidRDefault="004108E6" w:rsidP="00AC34EE">
            <w:pPr>
              <w:pStyle w:val="Standard"/>
              <w:jc w:val="center"/>
            </w:pPr>
            <w:r>
              <w:t>L.p.</w:t>
            </w:r>
          </w:p>
        </w:tc>
        <w:tc>
          <w:tcPr>
            <w:tcW w:w="4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51AA" w14:textId="77777777" w:rsidR="004108E6" w:rsidRDefault="004108E6" w:rsidP="00AC34EE">
            <w:pPr>
              <w:pStyle w:val="Standard"/>
              <w:jc w:val="center"/>
            </w:pPr>
            <w:r>
              <w:t>Nazwa zadania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9B48" w14:textId="77777777" w:rsidR="004108E6" w:rsidRDefault="004108E6" w:rsidP="00AC34EE">
            <w:pPr>
              <w:pStyle w:val="Standard"/>
              <w:jc w:val="center"/>
            </w:pPr>
            <w:r>
              <w:t>Ilość okresów rozliczeniowych kwart/szt.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FFA9" w14:textId="77777777" w:rsidR="004108E6" w:rsidRDefault="004108E6" w:rsidP="00AC34EE">
            <w:pPr>
              <w:pStyle w:val="Standard"/>
              <w:jc w:val="center"/>
            </w:pPr>
            <w:r>
              <w:t>Cena netto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BC75" w14:textId="77777777" w:rsidR="004108E6" w:rsidRDefault="004108E6" w:rsidP="00AC34EE">
            <w:pPr>
              <w:pStyle w:val="Standard"/>
              <w:jc w:val="center"/>
            </w:pPr>
            <w:r>
              <w:t>Stawka podatku VAT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819D" w14:textId="77777777" w:rsidR="004108E6" w:rsidRDefault="004108E6" w:rsidP="00AC34EE">
            <w:pPr>
              <w:pStyle w:val="Standard"/>
              <w:jc w:val="center"/>
            </w:pPr>
            <w:r>
              <w:t>Cena brutto</w:t>
            </w:r>
          </w:p>
        </w:tc>
      </w:tr>
      <w:tr w:rsidR="004108E6" w14:paraId="6971C476" w14:textId="77777777" w:rsidTr="004108E6">
        <w:trPr>
          <w:trHeight w:val="417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A773F" w14:textId="77777777" w:rsidR="004108E6" w:rsidRDefault="004108E6" w:rsidP="00AC34EE">
            <w:pPr>
              <w:pStyle w:val="Standard"/>
              <w:jc w:val="center"/>
            </w:pPr>
          </w:p>
        </w:tc>
        <w:tc>
          <w:tcPr>
            <w:tcW w:w="4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D5A45" w14:textId="77777777" w:rsidR="004108E6" w:rsidRDefault="004108E6" w:rsidP="00AC34EE">
            <w:pPr>
              <w:pStyle w:val="Standard"/>
              <w:jc w:val="center"/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CD41" w14:textId="77777777" w:rsidR="004108E6" w:rsidRDefault="004108E6" w:rsidP="00AC34EE">
            <w:pPr>
              <w:pStyle w:val="Standard"/>
              <w:jc w:val="center"/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F555" w14:textId="77777777" w:rsidR="004108E6" w:rsidRDefault="004108E6" w:rsidP="00AC34EE">
            <w:pPr>
              <w:pStyle w:val="Standard"/>
              <w:jc w:val="center"/>
            </w:pPr>
            <w:r>
              <w:t>[zł]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272A1" w14:textId="77777777" w:rsidR="004108E6" w:rsidRDefault="004108E6" w:rsidP="00AC34EE">
            <w:pPr>
              <w:pStyle w:val="Standard"/>
              <w:jc w:val="center"/>
            </w:pPr>
            <w:r>
              <w:t>[%]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45F89" w14:textId="77777777" w:rsidR="004108E6" w:rsidRDefault="004108E6" w:rsidP="00AC34EE">
            <w:pPr>
              <w:pStyle w:val="Standard"/>
              <w:jc w:val="center"/>
            </w:pPr>
            <w:r>
              <w:t>[zł]</w:t>
            </w:r>
          </w:p>
        </w:tc>
      </w:tr>
      <w:tr w:rsidR="004108E6" w14:paraId="26922A10" w14:textId="77777777" w:rsidTr="004108E6">
        <w:trPr>
          <w:trHeight w:val="141"/>
        </w:trPr>
        <w:tc>
          <w:tcPr>
            <w:tcW w:w="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ADDD3" w14:textId="77777777" w:rsidR="004108E6" w:rsidRDefault="004108E6" w:rsidP="00AC34EE">
            <w:pPr>
              <w:pStyle w:val="Standard"/>
              <w:jc w:val="center"/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CC444" w14:textId="77777777" w:rsidR="004108E6" w:rsidRDefault="004108E6" w:rsidP="00AC34E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22BAA" w14:textId="77777777" w:rsidR="004108E6" w:rsidRDefault="004108E6" w:rsidP="00AC34EE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CCC1" w14:textId="77777777" w:rsidR="004108E6" w:rsidRDefault="004108E6" w:rsidP="00AC34EE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0A90" w14:textId="77777777" w:rsidR="004108E6" w:rsidRDefault="004108E6" w:rsidP="00AC34EE">
            <w:pPr>
              <w:pStyle w:val="Standard"/>
              <w:jc w:val="center"/>
            </w:pPr>
            <w:r>
              <w:t>4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194B" w14:textId="77777777" w:rsidR="004108E6" w:rsidRDefault="004108E6" w:rsidP="00AC34EE">
            <w:pPr>
              <w:pStyle w:val="Standard"/>
              <w:jc w:val="center"/>
            </w:pPr>
            <w:r>
              <w:t>5</w:t>
            </w:r>
          </w:p>
        </w:tc>
      </w:tr>
      <w:tr w:rsidR="004108E6" w14:paraId="45E15849" w14:textId="77777777" w:rsidTr="004108E6">
        <w:trPr>
          <w:trHeight w:val="116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47D28" w14:textId="77777777" w:rsidR="004108E6" w:rsidRDefault="004108E6" w:rsidP="00AC34EE">
            <w:pPr>
              <w:pStyle w:val="Standard"/>
              <w:jc w:val="center"/>
            </w:pPr>
            <w:r>
              <w:t>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3D1A" w14:textId="77777777" w:rsidR="004108E6" w:rsidRDefault="004108E6" w:rsidP="00AC34EE">
            <w:pPr>
              <w:pStyle w:val="Standard"/>
              <w:jc w:val="center"/>
            </w:pPr>
            <w:r>
              <w:rPr>
                <w:rStyle w:val="Teksttreci"/>
                <w:rFonts w:eastAsia="Microsoft Sans Serif"/>
              </w:rPr>
              <w:t>S</w:t>
            </w:r>
            <w:r w:rsidRPr="00CF1404">
              <w:rPr>
                <w:rStyle w:val="Teksttreci"/>
                <w:rFonts w:eastAsia="Microsoft Sans Serif"/>
              </w:rPr>
              <w:t>erwis</w:t>
            </w:r>
            <w:r>
              <w:rPr>
                <w:rStyle w:val="Teksttreci"/>
                <w:rFonts w:eastAsia="Microsoft Sans Serif"/>
              </w:rPr>
              <w:t xml:space="preserve"> i przeglądy</w:t>
            </w:r>
            <w:r w:rsidRPr="00CF1404">
              <w:rPr>
                <w:rStyle w:val="Teksttreci"/>
                <w:rFonts w:eastAsia="Microsoft Sans Serif"/>
              </w:rPr>
              <w:t xml:space="preserve"> napędów drzwi automatycznych i bram segmentowych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ED28E" w14:textId="77777777" w:rsidR="004108E6" w:rsidRDefault="004108E6" w:rsidP="00AC34EE">
            <w:pPr>
              <w:pStyle w:val="Standard"/>
              <w:jc w:val="center"/>
            </w:pPr>
            <w:r>
              <w:t>4 kwartały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6FB2" w14:textId="77777777" w:rsidR="004108E6" w:rsidRDefault="004108E6" w:rsidP="00AC34EE">
            <w:pPr>
              <w:pStyle w:val="Standard"/>
              <w:jc w:val="center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DEE6" w14:textId="77777777" w:rsidR="004108E6" w:rsidRDefault="004108E6" w:rsidP="00AC34EE">
            <w:pPr>
              <w:pStyle w:val="Standard"/>
              <w:jc w:val="center"/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F23A" w14:textId="77777777" w:rsidR="004108E6" w:rsidRDefault="004108E6" w:rsidP="00AC34EE">
            <w:pPr>
              <w:pStyle w:val="Standard"/>
              <w:jc w:val="center"/>
            </w:pPr>
          </w:p>
        </w:tc>
      </w:tr>
      <w:tr w:rsidR="004108E6" w14:paraId="3315DEC5" w14:textId="77777777" w:rsidTr="004108E6">
        <w:trPr>
          <w:trHeight w:val="271"/>
        </w:trPr>
        <w:tc>
          <w:tcPr>
            <w:tcW w:w="119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D1B7" w14:textId="77777777" w:rsidR="004108E6" w:rsidRDefault="004108E6" w:rsidP="00AC34EE">
            <w:pPr>
              <w:pStyle w:val="Standard"/>
              <w:jc w:val="right"/>
            </w:pPr>
            <w:r>
              <w:t>RAZEM CENA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E5A95" w14:textId="77777777" w:rsidR="004108E6" w:rsidRDefault="004108E6" w:rsidP="00AC34EE">
            <w:pPr>
              <w:pStyle w:val="Standard"/>
              <w:jc w:val="center"/>
            </w:pPr>
          </w:p>
        </w:tc>
      </w:tr>
    </w:tbl>
    <w:p w14:paraId="691000D5" w14:textId="77777777" w:rsidR="004108E6" w:rsidRDefault="004108E6" w:rsidP="004108E6">
      <w:pPr>
        <w:pStyle w:val="Standard"/>
        <w:jc w:val="center"/>
      </w:pPr>
    </w:p>
    <w:p w14:paraId="25FCE058" w14:textId="77777777" w:rsidR="004108E6" w:rsidRDefault="004108E6" w:rsidP="004108E6">
      <w:pPr>
        <w:pStyle w:val="Standard"/>
        <w:jc w:val="center"/>
      </w:pPr>
    </w:p>
    <w:p w14:paraId="71375832" w14:textId="77777777" w:rsidR="004108E6" w:rsidRDefault="004108E6" w:rsidP="004108E6">
      <w:pPr>
        <w:pStyle w:val="Standard"/>
        <w:jc w:val="center"/>
        <w:rPr>
          <w:rFonts w:eastAsia="Times New Roman" w:cs="Times New Roman"/>
        </w:rPr>
      </w:pPr>
    </w:p>
    <w:p w14:paraId="733F7A43" w14:textId="77777777" w:rsidR="004108E6" w:rsidRDefault="004108E6" w:rsidP="004108E6">
      <w:pPr>
        <w:pStyle w:val="Standard"/>
        <w:rPr>
          <w:rFonts w:eastAsia="Times New Roman" w:cs="Times New Roman"/>
        </w:rPr>
      </w:pPr>
    </w:p>
    <w:p w14:paraId="65423F2B" w14:textId="77777777" w:rsidR="004108E6" w:rsidRDefault="004108E6" w:rsidP="004108E6">
      <w:pPr>
        <w:pStyle w:val="Standard"/>
        <w:rPr>
          <w:rFonts w:eastAsia="Times New Roman" w:cs="Times New Roman"/>
        </w:rPr>
      </w:pPr>
    </w:p>
    <w:p w14:paraId="397E44F0" w14:textId="77777777" w:rsidR="004108E6" w:rsidRDefault="004108E6" w:rsidP="004108E6"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</w:t>
      </w:r>
    </w:p>
    <w:p w14:paraId="3C278FBE" w14:textId="77777777" w:rsidR="004108E6" w:rsidRDefault="004108E6" w:rsidP="004108E6">
      <w:pPr>
        <w:pStyle w:val="Standard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/podpis Zleceniobiorcy/</w:t>
      </w:r>
    </w:p>
    <w:p w14:paraId="41F85DC8" w14:textId="77777777" w:rsidR="004108E6" w:rsidRPr="00582ED2" w:rsidRDefault="004108E6" w:rsidP="00582ED2">
      <w:pPr>
        <w:rPr>
          <w:rFonts w:asciiTheme="minorHAnsi" w:hAnsiTheme="minorHAnsi"/>
        </w:rPr>
      </w:pPr>
    </w:p>
    <w:sectPr w:rsidR="004108E6" w:rsidRPr="00582ED2" w:rsidSect="00F07062">
      <w:headerReference w:type="default" r:id="rId8"/>
      <w:type w:val="continuous"/>
      <w:pgSz w:w="16838" w:h="2381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82821" w14:textId="77777777" w:rsidR="00F40BE7" w:rsidRDefault="00F40BE7">
      <w:r>
        <w:separator/>
      </w:r>
    </w:p>
  </w:endnote>
  <w:endnote w:type="continuationSeparator" w:id="0">
    <w:p w14:paraId="104647B5" w14:textId="77777777" w:rsidR="00F40BE7" w:rsidRDefault="00F4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3D42D" w14:textId="77777777" w:rsidR="00F40BE7" w:rsidRDefault="00F40BE7">
      <w:r>
        <w:separator/>
      </w:r>
    </w:p>
  </w:footnote>
  <w:footnote w:type="continuationSeparator" w:id="0">
    <w:p w14:paraId="64D1EF5E" w14:textId="77777777" w:rsidR="00F40BE7" w:rsidRDefault="00F40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91C8E" w14:textId="77777777" w:rsidR="00007A4D" w:rsidRDefault="00F40B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BFF"/>
    <w:multiLevelType w:val="hybridMultilevel"/>
    <w:tmpl w:val="E9AAD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7783"/>
    <w:multiLevelType w:val="multilevel"/>
    <w:tmpl w:val="51082F06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715EBB"/>
    <w:multiLevelType w:val="multilevel"/>
    <w:tmpl w:val="EE4800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236074"/>
    <w:multiLevelType w:val="hybridMultilevel"/>
    <w:tmpl w:val="B210A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E1418"/>
    <w:multiLevelType w:val="hybridMultilevel"/>
    <w:tmpl w:val="DE8659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8765B1"/>
    <w:multiLevelType w:val="hybridMultilevel"/>
    <w:tmpl w:val="EE18B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00462"/>
    <w:multiLevelType w:val="multilevel"/>
    <w:tmpl w:val="842862EA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6E85B8A"/>
    <w:multiLevelType w:val="hybridMultilevel"/>
    <w:tmpl w:val="635AEC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FF38C8"/>
    <w:multiLevelType w:val="multilevel"/>
    <w:tmpl w:val="735AE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17B7869"/>
    <w:multiLevelType w:val="multilevel"/>
    <w:tmpl w:val="3C0AD122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C36B99"/>
    <w:multiLevelType w:val="multilevel"/>
    <w:tmpl w:val="44B0649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A91F61"/>
    <w:multiLevelType w:val="hybridMultilevel"/>
    <w:tmpl w:val="146E0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8593A"/>
    <w:multiLevelType w:val="multilevel"/>
    <w:tmpl w:val="BCBC133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E73C32"/>
    <w:multiLevelType w:val="multilevel"/>
    <w:tmpl w:val="2510519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781770"/>
    <w:multiLevelType w:val="multilevel"/>
    <w:tmpl w:val="C548F950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76E12DD"/>
    <w:multiLevelType w:val="multilevel"/>
    <w:tmpl w:val="CD420A1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EE5C3A"/>
    <w:multiLevelType w:val="hybridMultilevel"/>
    <w:tmpl w:val="3904C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F6214"/>
    <w:multiLevelType w:val="hybridMultilevel"/>
    <w:tmpl w:val="561A9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"/>
  </w:num>
  <w:num w:numId="5">
    <w:abstractNumId w:val="12"/>
  </w:num>
  <w:num w:numId="6">
    <w:abstractNumId w:val="15"/>
  </w:num>
  <w:num w:numId="7">
    <w:abstractNumId w:val="10"/>
  </w:num>
  <w:num w:numId="8">
    <w:abstractNumId w:val="0"/>
  </w:num>
  <w:num w:numId="9">
    <w:abstractNumId w:val="2"/>
  </w:num>
  <w:num w:numId="10">
    <w:abstractNumId w:val="17"/>
  </w:num>
  <w:num w:numId="11">
    <w:abstractNumId w:val="3"/>
  </w:num>
  <w:num w:numId="12">
    <w:abstractNumId w:val="16"/>
  </w:num>
  <w:num w:numId="13">
    <w:abstractNumId w:val="6"/>
  </w:num>
  <w:num w:numId="14">
    <w:abstractNumId w:val="5"/>
  </w:num>
  <w:num w:numId="15">
    <w:abstractNumId w:val="11"/>
  </w:num>
  <w:num w:numId="16">
    <w:abstractNumId w:val="8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D2"/>
    <w:rsid w:val="0004362D"/>
    <w:rsid w:val="00051CB5"/>
    <w:rsid w:val="00097AE7"/>
    <w:rsid w:val="0011310E"/>
    <w:rsid w:val="00124765"/>
    <w:rsid w:val="00161136"/>
    <w:rsid w:val="001721EC"/>
    <w:rsid w:val="001B2E84"/>
    <w:rsid w:val="00222FC2"/>
    <w:rsid w:val="0025788C"/>
    <w:rsid w:val="00266E4E"/>
    <w:rsid w:val="00272F17"/>
    <w:rsid w:val="00292745"/>
    <w:rsid w:val="002B419E"/>
    <w:rsid w:val="003D0A17"/>
    <w:rsid w:val="00401335"/>
    <w:rsid w:val="00402FDC"/>
    <w:rsid w:val="004108E6"/>
    <w:rsid w:val="00425874"/>
    <w:rsid w:val="004528B3"/>
    <w:rsid w:val="004A67CD"/>
    <w:rsid w:val="004F7610"/>
    <w:rsid w:val="005111FE"/>
    <w:rsid w:val="00582ED2"/>
    <w:rsid w:val="005A72C7"/>
    <w:rsid w:val="00617E5E"/>
    <w:rsid w:val="00682DC6"/>
    <w:rsid w:val="00697B46"/>
    <w:rsid w:val="00712513"/>
    <w:rsid w:val="00746D96"/>
    <w:rsid w:val="00767F70"/>
    <w:rsid w:val="00801885"/>
    <w:rsid w:val="00806C96"/>
    <w:rsid w:val="00875477"/>
    <w:rsid w:val="009446E9"/>
    <w:rsid w:val="009662FE"/>
    <w:rsid w:val="00A66ACE"/>
    <w:rsid w:val="00A70931"/>
    <w:rsid w:val="00AD3DF2"/>
    <w:rsid w:val="00AF17C8"/>
    <w:rsid w:val="00AF197D"/>
    <w:rsid w:val="00B25B08"/>
    <w:rsid w:val="00BC3401"/>
    <w:rsid w:val="00C8643B"/>
    <w:rsid w:val="00CA1F37"/>
    <w:rsid w:val="00CD11B0"/>
    <w:rsid w:val="00D05F5E"/>
    <w:rsid w:val="00D076A5"/>
    <w:rsid w:val="00D25AB4"/>
    <w:rsid w:val="00D440AA"/>
    <w:rsid w:val="00D47C6A"/>
    <w:rsid w:val="00D621F2"/>
    <w:rsid w:val="00D6226F"/>
    <w:rsid w:val="00D81F68"/>
    <w:rsid w:val="00DA641A"/>
    <w:rsid w:val="00DD4B46"/>
    <w:rsid w:val="00DF3279"/>
    <w:rsid w:val="00DF42D9"/>
    <w:rsid w:val="00E47BFE"/>
    <w:rsid w:val="00E74578"/>
    <w:rsid w:val="00F40BE7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C72D7"/>
  <w15:docId w15:val="{42E55561-B02E-43AF-BF2B-53707B35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2ED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1885"/>
    <w:pPr>
      <w:keepNext/>
      <w:keepLines/>
      <w:overflowPunct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582ED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582ED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582ED2"/>
    <w:rPr>
      <w:rFonts w:ascii="Times New Roman" w:eastAsia="Times New Roman" w:hAnsi="Times New Roman" w:cs="Times New Roman"/>
      <w:spacing w:val="60"/>
      <w:shd w:val="clear" w:color="auto" w:fill="FFFFFF"/>
    </w:rPr>
  </w:style>
  <w:style w:type="character" w:customStyle="1" w:styleId="Nagwek32">
    <w:name w:val="Nagłówek #3 (2)_"/>
    <w:basedOn w:val="Domylnaczcionkaakapitu"/>
    <w:link w:val="Nagwek320"/>
    <w:rsid w:val="00582ED2"/>
    <w:rPr>
      <w:rFonts w:ascii="Arial Narrow" w:eastAsia="Arial Narrow" w:hAnsi="Arial Narrow" w:cs="Arial Narrow"/>
      <w:b/>
      <w:bCs/>
      <w:spacing w:val="90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582ED2"/>
    <w:rPr>
      <w:rFonts w:ascii="Arial Unicode MS" w:eastAsia="Arial Unicode MS" w:hAnsi="Arial Unicode MS" w:cs="Arial Unicode MS"/>
      <w:b/>
      <w:bCs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582ED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pacing w:val="8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582ED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8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ptKursywaOdstpy0pt">
    <w:name w:val="Tekst treści + 10 pt;Kursywa;Odstępy 0 pt"/>
    <w:basedOn w:val="Teksttreci"/>
    <w:rsid w:val="00582ED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Maelitery">
    <w:name w:val="Tekst treści + Małe litery"/>
    <w:basedOn w:val="Teksttreci"/>
    <w:rsid w:val="00582ED2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33">
    <w:name w:val="Nagłówek #3 (3)_"/>
    <w:basedOn w:val="Domylnaczcionkaakapitu"/>
    <w:link w:val="Nagwek330"/>
    <w:rsid w:val="00582ED2"/>
    <w:rPr>
      <w:rFonts w:ascii="Times New Roman" w:eastAsia="Times New Roman" w:hAnsi="Times New Roman" w:cs="Times New Roman"/>
      <w:b/>
      <w:bCs/>
      <w:spacing w:val="50"/>
      <w:shd w:val="clear" w:color="auto" w:fill="FFFFFF"/>
    </w:rPr>
  </w:style>
  <w:style w:type="character" w:customStyle="1" w:styleId="Nagwek34">
    <w:name w:val="Nagłówek #3 (4)_"/>
    <w:basedOn w:val="Domylnaczcionkaakapitu"/>
    <w:link w:val="Nagwek340"/>
    <w:rsid w:val="00582ED2"/>
    <w:rPr>
      <w:rFonts w:ascii="FrankRuehl" w:eastAsia="FrankRuehl" w:hAnsi="FrankRuehl" w:cs="FrankRuehl"/>
      <w:spacing w:val="30"/>
      <w:sz w:val="32"/>
      <w:szCs w:val="32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582ED2"/>
    <w:rPr>
      <w:rFonts w:ascii="Times New Roman" w:eastAsia="Times New Roman" w:hAnsi="Times New Roman" w:cs="Times New Roman"/>
      <w:b/>
      <w:bCs/>
      <w:spacing w:val="6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582ED2"/>
    <w:rPr>
      <w:rFonts w:ascii="Arial Unicode MS" w:eastAsia="Arial Unicode MS" w:hAnsi="Arial Unicode MS" w:cs="Arial Unicode MS"/>
      <w:sz w:val="26"/>
      <w:szCs w:val="26"/>
      <w:shd w:val="clear" w:color="auto" w:fill="FFFFFF"/>
    </w:rPr>
  </w:style>
  <w:style w:type="character" w:customStyle="1" w:styleId="Teksttreci95pt">
    <w:name w:val="Tekst treści + 9;5 pt"/>
    <w:basedOn w:val="Teksttreci"/>
    <w:rsid w:val="00582ED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0">
    <w:name w:val="Tekst treści"/>
    <w:basedOn w:val="Teksttreci"/>
    <w:rsid w:val="00582ED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582ED2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color w:val="auto"/>
      <w:spacing w:val="60"/>
      <w:sz w:val="22"/>
      <w:szCs w:val="22"/>
      <w:lang w:eastAsia="en-US" w:bidi="ar-SA"/>
    </w:rPr>
  </w:style>
  <w:style w:type="paragraph" w:customStyle="1" w:styleId="Nagwek320">
    <w:name w:val="Nagłówek #3 (2)"/>
    <w:basedOn w:val="Normalny"/>
    <w:link w:val="Nagwek32"/>
    <w:rsid w:val="00582ED2"/>
    <w:pPr>
      <w:shd w:val="clear" w:color="auto" w:fill="FFFFFF"/>
      <w:spacing w:before="240" w:after="300" w:line="0" w:lineRule="atLeast"/>
      <w:jc w:val="center"/>
      <w:outlineLvl w:val="2"/>
    </w:pPr>
    <w:rPr>
      <w:rFonts w:ascii="Arial Narrow" w:eastAsia="Arial Narrow" w:hAnsi="Arial Narrow" w:cs="Arial Narrow"/>
      <w:b/>
      <w:bCs/>
      <w:color w:val="auto"/>
      <w:spacing w:val="90"/>
      <w:sz w:val="23"/>
      <w:szCs w:val="23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582ED2"/>
    <w:pPr>
      <w:shd w:val="clear" w:color="auto" w:fill="FFFFFF"/>
      <w:spacing w:before="300" w:after="540" w:line="0" w:lineRule="atLeast"/>
      <w:jc w:val="center"/>
    </w:pPr>
    <w:rPr>
      <w:rFonts w:ascii="Arial Unicode MS" w:eastAsia="Arial Unicode MS" w:hAnsi="Arial Unicode MS" w:cs="Arial Unicode MS"/>
      <w:b/>
      <w:bCs/>
      <w:color w:val="auto"/>
      <w:sz w:val="22"/>
      <w:szCs w:val="22"/>
      <w:lang w:eastAsia="en-US" w:bidi="ar-SA"/>
    </w:rPr>
  </w:style>
  <w:style w:type="paragraph" w:customStyle="1" w:styleId="Nagwek330">
    <w:name w:val="Nagłówek #3 (3)"/>
    <w:basedOn w:val="Normalny"/>
    <w:link w:val="Nagwek33"/>
    <w:rsid w:val="00582ED2"/>
    <w:pPr>
      <w:shd w:val="clear" w:color="auto" w:fill="FFFFFF"/>
      <w:spacing w:before="3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pacing w:val="50"/>
      <w:sz w:val="22"/>
      <w:szCs w:val="22"/>
      <w:lang w:eastAsia="en-US" w:bidi="ar-SA"/>
    </w:rPr>
  </w:style>
  <w:style w:type="paragraph" w:customStyle="1" w:styleId="Nagwek340">
    <w:name w:val="Nagłówek #3 (4)"/>
    <w:basedOn w:val="Normalny"/>
    <w:link w:val="Nagwek34"/>
    <w:rsid w:val="00582ED2"/>
    <w:pPr>
      <w:shd w:val="clear" w:color="auto" w:fill="FFFFFF"/>
      <w:spacing w:before="420" w:after="360" w:line="0" w:lineRule="atLeast"/>
      <w:jc w:val="center"/>
      <w:outlineLvl w:val="2"/>
    </w:pPr>
    <w:rPr>
      <w:rFonts w:ascii="FrankRuehl" w:eastAsia="FrankRuehl" w:hAnsi="FrankRuehl" w:cs="FrankRuehl"/>
      <w:color w:val="auto"/>
      <w:spacing w:val="30"/>
      <w:sz w:val="32"/>
      <w:szCs w:val="32"/>
      <w:lang w:eastAsia="en-US" w:bidi="ar-SA"/>
    </w:rPr>
  </w:style>
  <w:style w:type="paragraph" w:customStyle="1" w:styleId="Teksttreci80">
    <w:name w:val="Tekst treści (8)"/>
    <w:basedOn w:val="Normalny"/>
    <w:link w:val="Teksttreci8"/>
    <w:rsid w:val="00582ED2"/>
    <w:pPr>
      <w:shd w:val="clear" w:color="auto" w:fill="FFFFFF"/>
      <w:spacing w:before="360"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60"/>
      <w:sz w:val="22"/>
      <w:szCs w:val="22"/>
      <w:lang w:eastAsia="en-US" w:bidi="ar-SA"/>
    </w:rPr>
  </w:style>
  <w:style w:type="paragraph" w:customStyle="1" w:styleId="Nagwek30">
    <w:name w:val="Nagłówek #3"/>
    <w:basedOn w:val="Normalny"/>
    <w:link w:val="Nagwek3"/>
    <w:rsid w:val="00582ED2"/>
    <w:pPr>
      <w:shd w:val="clear" w:color="auto" w:fill="FFFFFF"/>
      <w:spacing w:after="360" w:line="0" w:lineRule="atLeast"/>
      <w:outlineLvl w:val="2"/>
    </w:pPr>
    <w:rPr>
      <w:rFonts w:ascii="Arial Unicode MS" w:eastAsia="Arial Unicode MS" w:hAnsi="Arial Unicode MS" w:cs="Arial Unicode MS"/>
      <w:color w:val="auto"/>
      <w:sz w:val="26"/>
      <w:szCs w:val="26"/>
      <w:lang w:eastAsia="en-US" w:bidi="ar-SA"/>
    </w:rPr>
  </w:style>
  <w:style w:type="paragraph" w:styleId="Akapitzlist">
    <w:name w:val="List Paragraph"/>
    <w:basedOn w:val="Normalny"/>
    <w:uiPriority w:val="99"/>
    <w:qFormat/>
    <w:rsid w:val="00051CB5"/>
    <w:pPr>
      <w:ind w:left="720"/>
      <w:contextualSpacing/>
    </w:pPr>
  </w:style>
  <w:style w:type="table" w:styleId="Tabela-Siatka">
    <w:name w:val="Table Grid"/>
    <w:basedOn w:val="Standardowy"/>
    <w:uiPriority w:val="59"/>
    <w:rsid w:val="001B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01885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01885"/>
    <w:pPr>
      <w:autoSpaceDE w:val="0"/>
      <w:autoSpaceDN w:val="0"/>
      <w:ind w:left="829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01885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4108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7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BFE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004B-E920-40F0-BB84-21AA43EF0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1562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Strzyżewska</dc:creator>
  <cp:lastModifiedBy>Joanna Stypińska</cp:lastModifiedBy>
  <cp:revision>2</cp:revision>
  <cp:lastPrinted>2022-02-08T10:56:00Z</cp:lastPrinted>
  <dcterms:created xsi:type="dcterms:W3CDTF">2022-02-10T13:13:00Z</dcterms:created>
  <dcterms:modified xsi:type="dcterms:W3CDTF">2022-02-10T13:13:00Z</dcterms:modified>
</cp:coreProperties>
</file>