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C6" w:rsidRDefault="005A6AC6" w:rsidP="005A6AC6">
      <w:pPr>
        <w:tabs>
          <w:tab w:val="left" w:pos="2964"/>
        </w:tabs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Wzór umowy</w:t>
      </w:r>
    </w:p>
    <w:p w:rsidR="005A6AC6" w:rsidRDefault="005A6AC6" w:rsidP="005A6AC6">
      <w:pPr>
        <w:jc w:val="both"/>
        <w:rPr>
          <w:rFonts w:ascii="Verdana" w:hAnsi="Verdana"/>
          <w:sz w:val="10"/>
          <w:szCs w:val="10"/>
        </w:rPr>
      </w:pPr>
    </w:p>
    <w:p w:rsidR="005A6AC6" w:rsidRDefault="005A6AC6" w:rsidP="005A6AC6">
      <w:pPr>
        <w:pStyle w:val="StandardowyStandardowy1"/>
        <w:rPr>
          <w:rFonts w:ascii="Verdana" w:hAnsi="Verdana"/>
          <w:b/>
          <w:sz w:val="20"/>
        </w:rPr>
      </w:pPr>
    </w:p>
    <w:p w:rsidR="005A6AC6" w:rsidRDefault="005A6AC6" w:rsidP="005A6AC6">
      <w:pPr>
        <w:tabs>
          <w:tab w:val="left" w:pos="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zawarta w Krakowie dnia ...................... r. pomiędzy:</w:t>
      </w:r>
    </w:p>
    <w:p w:rsidR="005A6AC6" w:rsidRDefault="005A6AC6" w:rsidP="005A6AC6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Krakowskim Szpitalem Specjalistycznym im. Jana Pawła II </w:t>
      </w:r>
      <w:r>
        <w:rPr>
          <w:rFonts w:ascii="Verdana" w:hAnsi="Verdana"/>
          <w:sz w:val="18"/>
          <w:szCs w:val="18"/>
        </w:rPr>
        <w:t xml:space="preserve"> z siedzibą ul. Prądnicka 80, 31 – 202 Kraków – wpisanym do rejestru stowarzyszeń, innych organizacji społecznych i zawodowych, fundacji oraz samodzielnych publicznych zakładów opieki zdrowotnej pod numerem KRS 0000046052, reprezentowanym przez:</w:t>
      </w:r>
    </w:p>
    <w:p w:rsidR="005A6AC6" w:rsidRDefault="005A6AC6" w:rsidP="005A6AC6">
      <w:pPr>
        <w:tabs>
          <w:tab w:val="left" w:pos="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……………………………………………………………………………………………………………………………..</w:t>
      </w:r>
      <w:r>
        <w:rPr>
          <w:rFonts w:ascii="Verdana" w:hAnsi="Verdana"/>
          <w:sz w:val="18"/>
          <w:szCs w:val="18"/>
        </w:rPr>
        <w:t xml:space="preserve">zwanym dalej – </w:t>
      </w:r>
      <w:r>
        <w:rPr>
          <w:rFonts w:ascii="Verdana" w:hAnsi="Verdana"/>
          <w:b/>
          <w:sz w:val="18"/>
          <w:szCs w:val="18"/>
        </w:rPr>
        <w:t>Zamawiającym,</w:t>
      </w:r>
    </w:p>
    <w:p w:rsidR="005A6AC6" w:rsidRDefault="005A6AC6" w:rsidP="005A6AC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firmą: </w:t>
      </w:r>
      <w:r>
        <w:rPr>
          <w:rFonts w:ascii="Verdana" w:hAnsi="Verdana"/>
          <w:b/>
          <w:sz w:val="18"/>
          <w:szCs w:val="18"/>
        </w:rPr>
        <w:t>..............................................................................................................................</w:t>
      </w:r>
    </w:p>
    <w:p w:rsidR="005A6AC6" w:rsidRDefault="005A6AC6" w:rsidP="005A6AC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KRS, NIP  </w:t>
      </w:r>
    </w:p>
    <w:p w:rsidR="005A6AC6" w:rsidRDefault="005A6AC6" w:rsidP="005A6AC6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reprezentowaną przez:</w:t>
      </w:r>
    </w:p>
    <w:p w:rsidR="005A6AC6" w:rsidRDefault="005A6AC6" w:rsidP="005A6AC6">
      <w:pPr>
        <w:tabs>
          <w:tab w:val="left" w:pos="0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zwaną w dalszej części umowy </w:t>
      </w:r>
      <w:r>
        <w:rPr>
          <w:rFonts w:ascii="Verdana" w:hAnsi="Verdana" w:cs="Tahoma"/>
          <w:b/>
          <w:sz w:val="18"/>
          <w:szCs w:val="18"/>
        </w:rPr>
        <w:t>Wykonawcą</w:t>
      </w:r>
    </w:p>
    <w:p w:rsidR="005A6AC6" w:rsidRDefault="005A6AC6" w:rsidP="005A6AC6">
      <w:pPr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:rsidR="005A6AC6" w:rsidRPr="005A6AC6" w:rsidRDefault="005A6AC6" w:rsidP="005A6AC6">
      <w:pPr>
        <w:rPr>
          <w:bCs/>
          <w:i/>
          <w:iCs/>
          <w:sz w:val="22"/>
          <w:szCs w:val="22"/>
        </w:rPr>
      </w:pPr>
      <w:r w:rsidRPr="005A6AC6">
        <w:rPr>
          <w:bCs/>
          <w:i/>
          <w:iCs/>
          <w:sz w:val="22"/>
          <w:szCs w:val="22"/>
        </w:rPr>
        <w:t xml:space="preserve">Umowa została zawarta na podstawie przepisu </w:t>
      </w:r>
      <w:r w:rsidRPr="005A6AC6">
        <w:rPr>
          <w:b/>
          <w:bCs/>
          <w:i/>
          <w:iCs/>
          <w:sz w:val="22"/>
          <w:szCs w:val="22"/>
        </w:rPr>
        <w:t>Art.2 ust.1 pkt.1</w:t>
      </w:r>
      <w:r w:rsidRPr="005A6AC6">
        <w:rPr>
          <w:bCs/>
          <w:i/>
          <w:iCs/>
          <w:sz w:val="22"/>
          <w:szCs w:val="22"/>
        </w:rPr>
        <w:t xml:space="preserve"> ustawy Prawo Zamówień Publicznych oraz zgodnie z zarządzeniem Dyrektora Krakowskiego Szpitala Specjalistycznego im. Jana Pawła II nr 40 z dnia 13 lipca 2018r. w przedmiocie dokonywania wydatków ze środków publicznych nie objętych ustawą Prawo Zamówień Publicznych, których wartość jest równa lub nie przekracza kwoty  130.000,00 netto złotych.</w:t>
      </w:r>
    </w:p>
    <w:p w:rsidR="005A6AC6" w:rsidRDefault="005A6AC6" w:rsidP="005A6AC6">
      <w:pPr>
        <w:tabs>
          <w:tab w:val="left" w:pos="0"/>
        </w:tabs>
        <w:rPr>
          <w:rFonts w:ascii="Verdana" w:hAnsi="Verdana"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1 Przedmiot umowy</w:t>
      </w:r>
    </w:p>
    <w:p w:rsidR="005A6AC6" w:rsidRDefault="005A6AC6" w:rsidP="005A6AC6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Przedmiotem umowy jest sprzedaż i </w:t>
      </w:r>
      <w:r>
        <w:rPr>
          <w:rFonts w:ascii="Verdana" w:hAnsi="Verdana" w:cs="Tahoma"/>
          <w:b/>
          <w:sz w:val="18"/>
          <w:szCs w:val="18"/>
        </w:rPr>
        <w:t xml:space="preserve">dostawa wraz z montażem </w:t>
      </w:r>
      <w:r>
        <w:rPr>
          <w:rFonts w:ascii="Verdana" w:hAnsi="Verdana" w:cs="Tahoma"/>
          <w:b/>
          <w:sz w:val="18"/>
          <w:szCs w:val="18"/>
        </w:rPr>
        <w:t>szafy na próbki formalinowe oraz szafy wentylowanej na odczynniki.</w:t>
      </w:r>
    </w:p>
    <w:p w:rsidR="005A6AC6" w:rsidRDefault="005A6AC6" w:rsidP="005A6AC6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1 zawiera specyfikację asortymentowo – ilościowo – cenową oraz parametry techniczne towaru i stanowi integralną część umowy.</w:t>
      </w:r>
    </w:p>
    <w:p w:rsidR="005A6AC6" w:rsidRDefault="005A6AC6" w:rsidP="005A6AC6">
      <w:pPr>
        <w:pStyle w:val="Nagwek"/>
        <w:tabs>
          <w:tab w:val="left" w:pos="708"/>
        </w:tabs>
        <w:rPr>
          <w:rFonts w:ascii="Verdana" w:hAnsi="Verdana"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2 Cena i warunki sprzedaży</w:t>
      </w:r>
    </w:p>
    <w:p w:rsidR="005A6AC6" w:rsidRDefault="005A6AC6" w:rsidP="005A6AC6">
      <w:pPr>
        <w:pStyle w:val="Tekstpodstawowywcity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Cena za przedmiot umowy określony w </w:t>
      </w:r>
      <w:r>
        <w:rPr>
          <w:rFonts w:ascii="Verdana" w:hAnsi="Verdana"/>
          <w:b/>
          <w:sz w:val="18"/>
          <w:szCs w:val="18"/>
        </w:rPr>
        <w:t xml:space="preserve">§ 1 </w:t>
      </w:r>
      <w:r>
        <w:rPr>
          <w:rFonts w:ascii="Verdana" w:hAnsi="Verdana"/>
          <w:sz w:val="18"/>
          <w:szCs w:val="18"/>
        </w:rPr>
        <w:t xml:space="preserve"> wynosi ………………………. (słownie: …………………………………… ) wraz </w:t>
      </w:r>
      <w:r>
        <w:rPr>
          <w:rFonts w:ascii="Verdana" w:hAnsi="Verdana"/>
          <w:sz w:val="18"/>
          <w:szCs w:val="18"/>
        </w:rPr>
        <w:br/>
        <w:t>z kosztem dostawy, rozładunku i montażu.</w:t>
      </w:r>
    </w:p>
    <w:p w:rsidR="005A6AC6" w:rsidRDefault="005A6AC6" w:rsidP="005A6AC6">
      <w:pPr>
        <w:pStyle w:val="Tekstpodstawowywcity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Dostawa wraz z rozładunkiem i montażem odbędzie się do siedziby Zamawiającego na koszt i ryzyko Wykonawcy.</w:t>
      </w:r>
    </w:p>
    <w:p w:rsidR="005A6AC6" w:rsidRDefault="005A6AC6" w:rsidP="005A6AC6">
      <w:pPr>
        <w:pStyle w:val="Tekstpodstawowywcity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Rozładunek oraz montaż towaru odbędzie się w miejscu  wskazanym przez Zamawiającego.</w:t>
      </w:r>
    </w:p>
    <w:p w:rsidR="005A6AC6" w:rsidRDefault="005A6AC6" w:rsidP="005A6AC6">
      <w:pPr>
        <w:pStyle w:val="Tekstpodstawowywcity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 montażem Wykonawca</w:t>
      </w:r>
      <w:r w:rsidR="00FE4944">
        <w:rPr>
          <w:rFonts w:ascii="Verdana" w:hAnsi="Verdana"/>
          <w:sz w:val="18"/>
          <w:szCs w:val="18"/>
        </w:rPr>
        <w:t xml:space="preserve"> sprawdzi miejsce podpięcia szafy wentylowanej do wentylacji oraz dokona koniecznych podłączeń</w:t>
      </w:r>
      <w:r w:rsidR="0009106F">
        <w:rPr>
          <w:rFonts w:ascii="Verdana" w:hAnsi="Verdana"/>
          <w:sz w:val="18"/>
          <w:szCs w:val="18"/>
        </w:rPr>
        <w:t xml:space="preserve"> w celu prawidłowego jej podłączenia</w:t>
      </w:r>
      <w:r w:rsidR="00FE4944">
        <w:rPr>
          <w:rFonts w:ascii="Verdana" w:hAnsi="Verdana"/>
          <w:sz w:val="18"/>
          <w:szCs w:val="18"/>
        </w:rPr>
        <w:t>.</w:t>
      </w:r>
    </w:p>
    <w:p w:rsidR="005A6AC6" w:rsidRDefault="005A6AC6" w:rsidP="005A6AC6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dostawy towaru strony ustalają do 60 dni od daty podpisania umowy.</w:t>
      </w:r>
    </w:p>
    <w:p w:rsidR="005A6AC6" w:rsidRDefault="005A6AC6" w:rsidP="005A6AC6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terminie dostawy Wykonawca zawiadomi Zamawiającego z 2 dniowym wyprzedzeniem.</w:t>
      </w:r>
    </w:p>
    <w:p w:rsidR="005A6AC6" w:rsidRDefault="005A6AC6" w:rsidP="005A6AC6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udzieli ………. miesięcznej gwarancji oraz rękojmie na dostarczony towar.</w:t>
      </w:r>
    </w:p>
    <w:p w:rsidR="005A6AC6" w:rsidRDefault="005A6AC6" w:rsidP="005A6AC6">
      <w:pPr>
        <w:jc w:val="both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3 Odbiór i warunki płatności</w:t>
      </w:r>
    </w:p>
    <w:p w:rsidR="005A6AC6" w:rsidRDefault="005A6AC6" w:rsidP="005A6AC6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Podstawę wystawienia faktury stanowi</w:t>
      </w:r>
      <w:r w:rsidR="0009106F">
        <w:rPr>
          <w:rFonts w:ascii="Verdana" w:hAnsi="Verdana"/>
          <w:sz w:val="18"/>
          <w:szCs w:val="18"/>
        </w:rPr>
        <w:t xml:space="preserve"> protokół odbioru Załącznik nr</w:t>
      </w:r>
      <w:r w:rsidR="00E91643">
        <w:rPr>
          <w:rFonts w:ascii="Verdana" w:hAnsi="Verdana"/>
          <w:sz w:val="18"/>
          <w:szCs w:val="18"/>
        </w:rPr>
        <w:t xml:space="preserve"> 2</w:t>
      </w:r>
      <w:r w:rsidR="0009106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, z którego wynika, że Zamawiający nie zgłasza zastrzeżeń. </w:t>
      </w:r>
    </w:p>
    <w:p w:rsidR="005A6AC6" w:rsidRDefault="005A6AC6" w:rsidP="005A6AC6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Zapłata należności nastąpi przelewem w terminie 30 dni od daty otrzymania faktury, wystawionej na dostarczony towar. </w:t>
      </w:r>
    </w:p>
    <w:p w:rsidR="005A6AC6" w:rsidRDefault="005A6AC6" w:rsidP="005A6AC6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wystąpienia wad towaru, Zamawiający bezzwłocznie zawiadomi Wykonawcę a Wykonawca wymieni towar na wolny od wad w terminie 7 dni od daty zgłoszenia reklamacji lub dokona w tym terminie naprawy.</w:t>
      </w:r>
    </w:p>
    <w:p w:rsidR="005A6AC6" w:rsidRDefault="005A6AC6" w:rsidP="005A6AC6">
      <w:pPr>
        <w:jc w:val="both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jc w:val="both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§ 4 Odpowiedzialność </w:t>
      </w:r>
    </w:p>
    <w:p w:rsidR="005A6AC6" w:rsidRDefault="005A6AC6" w:rsidP="005A6AC6">
      <w:pPr>
        <w:numPr>
          <w:ilvl w:val="0"/>
          <w:numId w:val="4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 razie nieterminowej realizacji przez Wykonawcę umowy, Zamawiający może naliczyć karę umowną w wysokości 0,1% ceny określonej w § 2 ust. 1 za każdy dzień zwłoki.</w:t>
      </w:r>
    </w:p>
    <w:p w:rsidR="005A6AC6" w:rsidRDefault="005A6AC6" w:rsidP="005A6AC6">
      <w:pPr>
        <w:numPr>
          <w:ilvl w:val="0"/>
          <w:numId w:val="4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 razie sprzedaży wadliwego towaru, Wykonawca zobowiązany jest wymienić go na wolny od wad niezwłocznie, jednakże nie później niż do 14 dni roboczych licząc od daty złożenia reklamacji. W razie niezrealizowania przez Wykonawcę powyższego obowiązku w terminie, Zamawiający może naliczyć karę umowną w wysokości 1% ceny jednostkowej za wadliwy towar, za każdy dzień zwłoki.</w:t>
      </w:r>
    </w:p>
    <w:p w:rsidR="005A6AC6" w:rsidRDefault="005A6AC6" w:rsidP="005A6AC6">
      <w:pPr>
        <w:numPr>
          <w:ilvl w:val="0"/>
          <w:numId w:val="4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lastRenderedPageBreak/>
        <w:t>Łączna wysokość wszystkich kar, naliczonych na podstaw</w:t>
      </w:r>
      <w:r w:rsidR="00B23E0E">
        <w:rPr>
          <w:rFonts w:ascii="Verdana" w:hAnsi="Verdana" w:cs="Tahoma"/>
          <w:sz w:val="18"/>
          <w:szCs w:val="18"/>
        </w:rPr>
        <w:t>ie umowy, nie może przekroczyć 4</w:t>
      </w:r>
      <w:bookmarkStart w:id="0" w:name="_GoBack"/>
      <w:bookmarkEnd w:id="0"/>
      <w:r>
        <w:rPr>
          <w:rFonts w:ascii="Verdana" w:hAnsi="Verdana" w:cs="Tahoma"/>
          <w:sz w:val="18"/>
          <w:szCs w:val="18"/>
        </w:rPr>
        <w:t>0% kwoty, wymienionej w § 2 ust. 1 umowy.</w:t>
      </w:r>
    </w:p>
    <w:p w:rsidR="005A6AC6" w:rsidRDefault="005A6AC6" w:rsidP="005A6AC6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Strony dopuszczają możliwość dochodzenia odszkodowania przewyższającego zastrzeżone  </w:t>
      </w:r>
    </w:p>
    <w:p w:rsidR="005A6AC6" w:rsidRDefault="005A6AC6" w:rsidP="005A6AC6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kary umowne, na zasadach ogólnych. </w:t>
      </w:r>
    </w:p>
    <w:p w:rsidR="005A6AC6" w:rsidRDefault="005A6AC6" w:rsidP="005A6AC6">
      <w:pPr>
        <w:jc w:val="both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5 Inne postanowienia</w:t>
      </w:r>
    </w:p>
    <w:p w:rsidR="005A6AC6" w:rsidRDefault="005A6AC6" w:rsidP="005A6AC6">
      <w:pPr>
        <w:pStyle w:val="Tekstpodstawowy"/>
        <w:numPr>
          <w:ilvl w:val="0"/>
          <w:numId w:val="5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Wykonawca oświadcza, że towar, o którym mowa w § 1, posiada zezwolenia na dopuszczenie do użytku i stosowania, zgodnie z obowiązującymi przepisami. </w:t>
      </w:r>
    </w:p>
    <w:p w:rsidR="005A6AC6" w:rsidRDefault="005A6AC6" w:rsidP="005A6A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Wykonawca jest zobligowany wyszczególnić na fakturze w odrębnych pozycjach kosztowych jednostkowe wartości według załącznika nr 1 do umowy.</w:t>
      </w:r>
    </w:p>
    <w:p w:rsidR="005A6AC6" w:rsidRDefault="005A6AC6" w:rsidP="005A6AC6">
      <w:pPr>
        <w:jc w:val="center"/>
        <w:rPr>
          <w:rFonts w:ascii="Verdana" w:hAnsi="Verdana"/>
          <w:b/>
          <w:sz w:val="18"/>
          <w:szCs w:val="18"/>
        </w:rPr>
      </w:pPr>
    </w:p>
    <w:p w:rsidR="005A6AC6" w:rsidRDefault="005A6AC6" w:rsidP="005A6AC6">
      <w:pPr>
        <w:tabs>
          <w:tab w:val="left" w:pos="0"/>
        </w:tabs>
        <w:jc w:val="center"/>
        <w:rPr>
          <w:rFonts w:ascii="Verdana" w:hAnsi="Verdana"/>
          <w:b/>
          <w:sz w:val="18"/>
          <w:szCs w:val="18"/>
        </w:rPr>
      </w:pPr>
    </w:p>
    <w:p w:rsidR="005A6AC6" w:rsidRDefault="005A6AC6" w:rsidP="005A6AC6">
      <w:pPr>
        <w:tabs>
          <w:tab w:val="left" w:pos="0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6 - Postanowienia końcowe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>Ewentualne koszty związane z zawarciem i realizacją umowy niewymienione w umowie obciążają Wykonawcę.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>Wykonawca nie może dokonać cesji praw i obowiązków wynikających z niniejszej umowy bez pisemnej zgody Zamawiającego, pod rygorem nieważności.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>W sprawach nieuregulowanych niniejszą umową zastosowanie mają przepisy Kodeksu Cywilnego.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>Załączniki nr 1</w:t>
      </w:r>
      <w:r w:rsidR="00E91643">
        <w:rPr>
          <w:rFonts w:ascii="Verdana" w:eastAsiaTheme="minorHAnsi" w:hAnsi="Verdana"/>
          <w:sz w:val="18"/>
          <w:szCs w:val="18"/>
          <w:lang w:eastAsia="en-US"/>
        </w:rPr>
        <w:t>, nr 2</w:t>
      </w:r>
      <w:r w:rsidRPr="0009106F">
        <w:rPr>
          <w:rFonts w:ascii="Verdana" w:eastAsiaTheme="minorHAnsi" w:hAnsi="Verdana"/>
          <w:sz w:val="18"/>
          <w:szCs w:val="18"/>
          <w:lang w:eastAsia="en-US"/>
        </w:rPr>
        <w:t xml:space="preserve"> stanowią integralną część umowy.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 xml:space="preserve">Wszelkie zmiany i uzupełnienia umowy pod rygorem nieważności wymagają formy pisemnej w postaci aneksu. 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>Ewentualne spory rozstrzygać będzie sąd powszechny właściwy ze względu na siedzibę Zamawiającego.</w:t>
      </w:r>
    </w:p>
    <w:p w:rsidR="0009106F" w:rsidRPr="0009106F" w:rsidRDefault="0009106F" w:rsidP="0009106F">
      <w:pPr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54" w:lineRule="auto"/>
        <w:ind w:left="36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9106F">
        <w:rPr>
          <w:rFonts w:ascii="Verdana" w:eastAsiaTheme="minorHAnsi" w:hAnsi="Verdana"/>
          <w:sz w:val="18"/>
          <w:szCs w:val="18"/>
          <w:lang w:eastAsia="en-US"/>
        </w:rPr>
        <w:t>Umowę sporządzono w dwóch jednobrzmiących egzemplarzach po jednym dla każdej ze stron.</w:t>
      </w:r>
    </w:p>
    <w:p w:rsidR="005A6AC6" w:rsidRDefault="005A6AC6" w:rsidP="005A6AC6">
      <w:pPr>
        <w:ind w:left="136" w:right="27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ind w:left="136" w:right="27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ind w:left="136" w:right="27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ind w:left="136" w:right="27"/>
        <w:rPr>
          <w:rFonts w:ascii="Verdana" w:hAnsi="Verdana"/>
          <w:sz w:val="18"/>
          <w:szCs w:val="18"/>
        </w:rPr>
      </w:pPr>
    </w:p>
    <w:p w:rsidR="005A6AC6" w:rsidRDefault="005A6AC6" w:rsidP="005A6AC6">
      <w:pPr>
        <w:ind w:left="851" w:right="2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Wykonawca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Zamawiający 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2C7"/>
    <w:multiLevelType w:val="multilevel"/>
    <w:tmpl w:val="8796E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62E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F63E62"/>
    <w:multiLevelType w:val="multilevel"/>
    <w:tmpl w:val="587AC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D73F0"/>
    <w:multiLevelType w:val="multilevel"/>
    <w:tmpl w:val="E4A2A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952E3"/>
    <w:multiLevelType w:val="hybridMultilevel"/>
    <w:tmpl w:val="FBA69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39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C6"/>
    <w:rsid w:val="0009106F"/>
    <w:rsid w:val="005A6AC6"/>
    <w:rsid w:val="00A060A2"/>
    <w:rsid w:val="00B23E0E"/>
    <w:rsid w:val="00E91643"/>
    <w:rsid w:val="00F74ACB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E251-B78A-4D96-AF6C-F2BDE27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 Znak Znak Znak,Znak Znak Znak,Nagłówek strony Znak"/>
    <w:basedOn w:val="Domylnaczcionkaakapitu"/>
    <w:link w:val="Nagwek"/>
    <w:semiHidden/>
    <w:locked/>
    <w:rsid w:val="005A6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 Znak Znak Znak,Znak Znak,Nagłówek strony"/>
    <w:basedOn w:val="Normalny"/>
    <w:link w:val="NagwekZnak"/>
    <w:semiHidden/>
    <w:unhideWhenUsed/>
    <w:rsid w:val="005A6AC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5A6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5A6AC6"/>
    <w:pPr>
      <w:spacing w:after="12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A6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A6AC6"/>
    <w:pPr>
      <w:spacing w:after="120" w:line="264" w:lineRule="auto"/>
      <w:ind w:left="283"/>
      <w:jc w:val="both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A6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6AC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6AC6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5A6AC6"/>
    <w:pPr>
      <w:ind w:left="720"/>
      <w:contextualSpacing/>
    </w:pPr>
  </w:style>
  <w:style w:type="paragraph" w:customStyle="1" w:styleId="StandardowyStandardowy1">
    <w:name w:val="Standardowy.Standardowy1"/>
    <w:rsid w:val="005A6AC6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5A6AC6"/>
    <w:rPr>
      <w:rFonts w:ascii="Calibri" w:eastAsia="Times New Roman" w:hAnsi="Calibri" w:cs="Calibri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5A6A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E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FBF8-656E-4821-97D2-3A8FA8D0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3</cp:revision>
  <cp:lastPrinted>2021-05-25T08:42:00Z</cp:lastPrinted>
  <dcterms:created xsi:type="dcterms:W3CDTF">2021-05-25T07:57:00Z</dcterms:created>
  <dcterms:modified xsi:type="dcterms:W3CDTF">2021-05-25T08:43:00Z</dcterms:modified>
</cp:coreProperties>
</file>