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731C15" w:rsidRDefault="00731C15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29</w:t>
      </w:r>
    </w:p>
    <w:p w:rsidR="005B2BE6" w:rsidRPr="00A62467" w:rsidRDefault="00731C15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731C1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Końcówki i płytki z mat. hydrofobowych, wolne od DN-</w:t>
      </w:r>
      <w:proofErr w:type="spellStart"/>
      <w:r w:rsidRPr="00731C1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az</w:t>
      </w:r>
      <w:proofErr w:type="spellEnd"/>
      <w:r w:rsidRPr="00731C1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i RN-</w:t>
      </w:r>
      <w:proofErr w:type="spellStart"/>
      <w:r w:rsidRPr="00731C1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az</w:t>
      </w:r>
      <w:proofErr w:type="spellEnd"/>
      <w:r w:rsidRPr="00731C1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, bez filtra  </w:t>
      </w:r>
    </w:p>
    <w:p w:rsidR="00731C15" w:rsidRPr="00A62467" w:rsidRDefault="00731C15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39"/>
        <w:gridCol w:w="2283"/>
        <w:gridCol w:w="1548"/>
        <w:gridCol w:w="768"/>
        <w:gridCol w:w="1736"/>
        <w:gridCol w:w="1323"/>
        <w:gridCol w:w="807"/>
        <w:gridCol w:w="727"/>
        <w:gridCol w:w="1259"/>
        <w:gridCol w:w="2405"/>
      </w:tblGrid>
      <w:tr w:rsidR="005B2BE6" w:rsidRPr="005B2BE6" w:rsidTr="00731C15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6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7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Nr kat. wg. </w:t>
            </w:r>
            <w:proofErr w:type="spellStart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prod</w:t>
            </w:r>
            <w:proofErr w:type="spellEnd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./</w:t>
            </w:r>
            <w:proofErr w:type="spellStart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dost</w:t>
            </w:r>
            <w:proofErr w:type="spellEnd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. wskazanego w kolumnie nr X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37219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(VI x VII + </w:t>
            </w:r>
            <w:proofErr w:type="spellStart"/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Vat</w:t>
            </w:r>
            <w:proofErr w:type="spellEnd"/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731C15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6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7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731C15" w:rsidRPr="005B2BE6" w:rsidTr="00731C15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1</w:t>
            </w:r>
          </w:p>
        </w:tc>
        <w:tc>
          <w:tcPr>
            <w:tcW w:w="638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675C1B" w:rsidRDefault="00731C15" w:rsidP="00731C15">
            <w:pPr>
              <w:jc w:val="center"/>
            </w:pPr>
            <w:r w:rsidRPr="00675C1B">
              <w:t>końcówki 0,1-10 ul długie do immunologii w worku</w:t>
            </w:r>
          </w:p>
        </w:tc>
        <w:tc>
          <w:tcPr>
            <w:tcW w:w="75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S1110-3000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worek 1000 szt.</w:t>
            </w:r>
          </w:p>
        </w:tc>
        <w:tc>
          <w:tcPr>
            <w:tcW w:w="25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27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E97968" w:rsidRDefault="00731C15" w:rsidP="00731C15">
            <w:pPr>
              <w:jc w:val="center"/>
            </w:pPr>
            <w:proofErr w:type="spellStart"/>
            <w:r w:rsidRPr="00E97968">
              <w:t>Symbios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31C15" w:rsidRPr="005B2BE6" w:rsidTr="00731C15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2</w:t>
            </w:r>
          </w:p>
        </w:tc>
        <w:tc>
          <w:tcPr>
            <w:tcW w:w="638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675C1B" w:rsidRDefault="00731C15" w:rsidP="00731C15">
            <w:pPr>
              <w:jc w:val="center"/>
            </w:pPr>
            <w:r w:rsidRPr="00675C1B">
              <w:t xml:space="preserve">końcówki 1-200 ul uniwersalne </w:t>
            </w:r>
            <w:proofErr w:type="spellStart"/>
            <w:r w:rsidRPr="00675C1B">
              <w:t>relif</w:t>
            </w:r>
            <w:proofErr w:type="spellEnd"/>
          </w:p>
        </w:tc>
        <w:tc>
          <w:tcPr>
            <w:tcW w:w="75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S1113-1700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 xml:space="preserve">10X96 </w:t>
            </w:r>
            <w:proofErr w:type="spellStart"/>
            <w:r w:rsidRPr="00675C1B">
              <w:t>szt</w:t>
            </w:r>
            <w:proofErr w:type="spellEnd"/>
          </w:p>
        </w:tc>
        <w:tc>
          <w:tcPr>
            <w:tcW w:w="25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45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E97968" w:rsidRDefault="00731C15" w:rsidP="00731C15">
            <w:pPr>
              <w:jc w:val="center"/>
            </w:pPr>
            <w:proofErr w:type="spellStart"/>
            <w:r w:rsidRPr="00E97968">
              <w:t>Symbios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31C15" w:rsidRPr="005B2BE6" w:rsidTr="00731C15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3</w:t>
            </w:r>
          </w:p>
        </w:tc>
        <w:tc>
          <w:tcPr>
            <w:tcW w:w="638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675C1B" w:rsidRDefault="00731C15" w:rsidP="00731C15">
            <w:pPr>
              <w:jc w:val="center"/>
            </w:pPr>
            <w:r w:rsidRPr="00675C1B">
              <w:t>końcówki do pipet wielokanałowych 200 ul (</w:t>
            </w:r>
            <w:proofErr w:type="spellStart"/>
            <w:r w:rsidRPr="00675C1B">
              <w:t>niskoretencyjne</w:t>
            </w:r>
            <w:proofErr w:type="spellEnd"/>
            <w:r w:rsidRPr="00675C1B">
              <w:t>)</w:t>
            </w:r>
          </w:p>
        </w:tc>
        <w:tc>
          <w:tcPr>
            <w:tcW w:w="75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S1163-1700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 xml:space="preserve">10x96 </w:t>
            </w:r>
            <w:proofErr w:type="spellStart"/>
            <w:r w:rsidRPr="00675C1B">
              <w:t>szt</w:t>
            </w:r>
            <w:proofErr w:type="spellEnd"/>
          </w:p>
        </w:tc>
        <w:tc>
          <w:tcPr>
            <w:tcW w:w="25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E97968" w:rsidRDefault="00731C15" w:rsidP="00731C15">
            <w:pPr>
              <w:jc w:val="center"/>
            </w:pPr>
            <w:proofErr w:type="spellStart"/>
            <w:r w:rsidRPr="00E97968">
              <w:t>Symbios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BA52DD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31C15" w:rsidRPr="005B2BE6" w:rsidTr="00731C15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4</w:t>
            </w:r>
          </w:p>
        </w:tc>
        <w:tc>
          <w:tcPr>
            <w:tcW w:w="638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675C1B" w:rsidRDefault="00731C15" w:rsidP="00731C15">
            <w:pPr>
              <w:jc w:val="center"/>
            </w:pPr>
            <w:r w:rsidRPr="00675C1B">
              <w:t>końcówki 100-1000 ul  uniwersalne w worku</w:t>
            </w:r>
          </w:p>
        </w:tc>
        <w:tc>
          <w:tcPr>
            <w:tcW w:w="75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S1111-6000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worek 1000 szt.</w:t>
            </w:r>
          </w:p>
        </w:tc>
        <w:tc>
          <w:tcPr>
            <w:tcW w:w="25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68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E97968" w:rsidRDefault="00731C15" w:rsidP="00731C15">
            <w:pPr>
              <w:jc w:val="center"/>
            </w:pPr>
            <w:proofErr w:type="spellStart"/>
            <w:r w:rsidRPr="00E97968">
              <w:t>Symbios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31C15" w:rsidRPr="005B2BE6" w:rsidTr="00731C15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lastRenderedPageBreak/>
              <w:t>5</w:t>
            </w:r>
          </w:p>
        </w:tc>
        <w:tc>
          <w:tcPr>
            <w:tcW w:w="638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675C1B" w:rsidRDefault="00731C15" w:rsidP="00731C15">
            <w:pPr>
              <w:jc w:val="center"/>
            </w:pPr>
            <w:r w:rsidRPr="00675C1B">
              <w:t>końcówki 100-1000 ul do pipet wielokanałowych</w:t>
            </w:r>
          </w:p>
        </w:tc>
        <w:tc>
          <w:tcPr>
            <w:tcW w:w="75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S1111-6001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worek 1000 szt.</w:t>
            </w:r>
          </w:p>
        </w:tc>
        <w:tc>
          <w:tcPr>
            <w:tcW w:w="25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4C731B" w:rsidRDefault="00731C15" w:rsidP="00731C15">
            <w:pPr>
              <w:jc w:val="center"/>
            </w:pPr>
            <w:proofErr w:type="spellStart"/>
            <w:r w:rsidRPr="004C731B">
              <w:t>Symbios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31C15" w:rsidRPr="005B2BE6" w:rsidTr="00731C15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6</w:t>
            </w:r>
          </w:p>
        </w:tc>
        <w:tc>
          <w:tcPr>
            <w:tcW w:w="638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Kińcówki</w:t>
            </w:r>
            <w:proofErr w:type="spellEnd"/>
            <w:r w:rsidRPr="00675C1B">
              <w:t xml:space="preserve"> 1-200 ul długie do immunologii, żółte w worku</w:t>
            </w:r>
          </w:p>
        </w:tc>
        <w:tc>
          <w:tcPr>
            <w:tcW w:w="75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S1111-0006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worek 1000 szt.</w:t>
            </w:r>
          </w:p>
        </w:tc>
        <w:tc>
          <w:tcPr>
            <w:tcW w:w="25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6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4C731B" w:rsidRDefault="00731C15" w:rsidP="00731C15">
            <w:pPr>
              <w:jc w:val="center"/>
            </w:pPr>
            <w:proofErr w:type="spellStart"/>
            <w:r w:rsidRPr="004C731B">
              <w:t>Symbios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31C15" w:rsidRPr="005B2BE6" w:rsidTr="00731C15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7</w:t>
            </w:r>
          </w:p>
        </w:tc>
        <w:tc>
          <w:tcPr>
            <w:tcW w:w="638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675C1B" w:rsidRDefault="00731C15" w:rsidP="00731C15">
            <w:pPr>
              <w:jc w:val="center"/>
            </w:pPr>
            <w:r w:rsidRPr="00675C1B">
              <w:t>końcówki 1-200 ul do pipet wielokanałowych</w:t>
            </w:r>
          </w:p>
        </w:tc>
        <w:tc>
          <w:tcPr>
            <w:tcW w:w="75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S1111-0000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worek 1000 szt.</w:t>
            </w:r>
          </w:p>
        </w:tc>
        <w:tc>
          <w:tcPr>
            <w:tcW w:w="25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15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4C731B" w:rsidRDefault="00731C15" w:rsidP="00731C15">
            <w:pPr>
              <w:jc w:val="center"/>
            </w:pPr>
            <w:proofErr w:type="spellStart"/>
            <w:r w:rsidRPr="004C731B">
              <w:t>Symbios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31C15" w:rsidRPr="005B2BE6" w:rsidTr="00731C15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8</w:t>
            </w:r>
          </w:p>
        </w:tc>
        <w:tc>
          <w:tcPr>
            <w:tcW w:w="638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675C1B" w:rsidRDefault="00731C15" w:rsidP="00731C15">
            <w:pPr>
              <w:jc w:val="center"/>
            </w:pPr>
            <w:r w:rsidRPr="00675C1B">
              <w:t xml:space="preserve">końcówki HTL 5000 ul </w:t>
            </w:r>
            <w:proofErr w:type="spellStart"/>
            <w:r w:rsidRPr="00675C1B">
              <w:t>Axygen</w:t>
            </w:r>
            <w:proofErr w:type="spellEnd"/>
          </w:p>
        </w:tc>
        <w:tc>
          <w:tcPr>
            <w:tcW w:w="75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3391552300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worek 250 szt.</w:t>
            </w:r>
          </w:p>
        </w:tc>
        <w:tc>
          <w:tcPr>
            <w:tcW w:w="25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21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4C731B" w:rsidRDefault="00731C15" w:rsidP="00731C15">
            <w:pPr>
              <w:jc w:val="center"/>
            </w:pPr>
            <w:proofErr w:type="spellStart"/>
            <w:r w:rsidRPr="004C731B">
              <w:t>Symbios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31C15" w:rsidRPr="005B2BE6" w:rsidTr="00731C15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9</w:t>
            </w:r>
          </w:p>
        </w:tc>
        <w:tc>
          <w:tcPr>
            <w:tcW w:w="638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675C1B" w:rsidRDefault="00731C15" w:rsidP="00731C15">
            <w:pPr>
              <w:jc w:val="center"/>
            </w:pPr>
            <w:r w:rsidRPr="00675C1B">
              <w:t xml:space="preserve">końcówki 1250 ul przeźroczyste do pipety </w:t>
            </w:r>
            <w:proofErr w:type="spellStart"/>
            <w:r w:rsidRPr="00675C1B">
              <w:t>Matrix</w:t>
            </w:r>
            <w:proofErr w:type="spellEnd"/>
          </w:p>
        </w:tc>
        <w:tc>
          <w:tcPr>
            <w:tcW w:w="75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E1250-0000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 xml:space="preserve">worek 500 </w:t>
            </w:r>
            <w:proofErr w:type="spellStart"/>
            <w:r w:rsidRPr="00675C1B">
              <w:t>szt</w:t>
            </w:r>
            <w:proofErr w:type="spellEnd"/>
          </w:p>
        </w:tc>
        <w:tc>
          <w:tcPr>
            <w:tcW w:w="25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4C731B" w:rsidRDefault="00731C15" w:rsidP="00731C15">
            <w:pPr>
              <w:jc w:val="center"/>
            </w:pPr>
            <w:proofErr w:type="spellStart"/>
            <w:r w:rsidRPr="004C731B">
              <w:t>Symbios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31C15" w:rsidRPr="005B2BE6" w:rsidTr="00731C15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10</w:t>
            </w:r>
          </w:p>
        </w:tc>
        <w:tc>
          <w:tcPr>
            <w:tcW w:w="638" w:type="pct"/>
            <w:tcBorders>
              <w:top w:val="single" w:sz="12" w:space="0" w:color="auto"/>
            </w:tcBorders>
            <w:shd w:val="clear" w:color="FFFFCC" w:fill="FFFFFF"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Końcwki</w:t>
            </w:r>
            <w:proofErr w:type="spellEnd"/>
            <w:r w:rsidRPr="00675C1B">
              <w:t xml:space="preserve"> 200ul "</w:t>
            </w:r>
            <w:proofErr w:type="spellStart"/>
            <w:r w:rsidRPr="00675C1B">
              <w:t>low</w:t>
            </w:r>
            <w:proofErr w:type="spellEnd"/>
            <w:r w:rsidRPr="00675C1B">
              <w:t xml:space="preserve"> </w:t>
            </w:r>
            <w:proofErr w:type="spellStart"/>
            <w:r w:rsidRPr="00675C1B">
              <w:t>retention</w:t>
            </w:r>
            <w:proofErr w:type="spellEnd"/>
            <w:r w:rsidRPr="00675C1B">
              <w:t>"</w:t>
            </w:r>
          </w:p>
        </w:tc>
        <w:tc>
          <w:tcPr>
            <w:tcW w:w="75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>S1113-1000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31C15" w:rsidRPr="00675C1B" w:rsidRDefault="00731C15" w:rsidP="00731C15">
            <w:pPr>
              <w:jc w:val="center"/>
            </w:pPr>
            <w:r w:rsidRPr="00675C1B">
              <w:t xml:space="preserve">worek 1000 </w:t>
            </w:r>
            <w:proofErr w:type="spellStart"/>
            <w:r w:rsidRPr="00675C1B">
              <w:t>szt</w:t>
            </w:r>
            <w:proofErr w:type="spellEnd"/>
          </w:p>
        </w:tc>
        <w:tc>
          <w:tcPr>
            <w:tcW w:w="25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31C15" w:rsidRPr="00675C1B" w:rsidRDefault="00731C15" w:rsidP="00731C15">
            <w:pPr>
              <w:jc w:val="center"/>
            </w:pPr>
            <w:proofErr w:type="spellStart"/>
            <w:r w:rsidRPr="00675C1B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31C15" w:rsidRDefault="00731C15" w:rsidP="00731C15">
            <w:pPr>
              <w:jc w:val="center"/>
            </w:pPr>
            <w:r w:rsidRPr="00675C1B">
              <w:t>20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731C15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731C15" w:rsidRDefault="00731C15" w:rsidP="00731C15">
            <w:pPr>
              <w:jc w:val="center"/>
            </w:pPr>
            <w:proofErr w:type="spellStart"/>
            <w:r>
              <w:t>Symbios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31C15" w:rsidRPr="005B2BE6" w:rsidRDefault="00731C1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731C15">
        <w:trPr>
          <w:trHeight w:val="315"/>
          <w:jc w:val="center"/>
        </w:trPr>
        <w:tc>
          <w:tcPr>
            <w:tcW w:w="2285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88505C" w:rsidRPr="005B2BE6" w:rsidRDefault="0088505C" w:rsidP="0088505C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88505C" w:rsidRPr="00F0728F" w:rsidRDefault="0088505C" w:rsidP="0088505C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88505C" w:rsidRPr="00F0728F" w:rsidRDefault="0088505C" w:rsidP="0088505C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88505C" w:rsidRPr="00F0728F" w:rsidRDefault="0088505C" w:rsidP="0088505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88505C" w:rsidRPr="00F0728F" w:rsidRDefault="0088505C" w:rsidP="0088505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88505C" w:rsidRPr="00F0728F" w:rsidRDefault="0088505C" w:rsidP="0088505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 xml:space="preserve">Wykonawca jest zobowiązany do wskazania terminu dostawy poprzez </w:t>
      </w:r>
      <w:r w:rsidR="00451C1A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473622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FA06B2" w:rsidRDefault="00FA06B2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FA06B2" w:rsidRPr="005B2BE6" w:rsidRDefault="00FA06B2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451F"/>
    <w:rsid w:val="001E238F"/>
    <w:rsid w:val="002F4F17"/>
    <w:rsid w:val="00372191"/>
    <w:rsid w:val="00403739"/>
    <w:rsid w:val="00443A27"/>
    <w:rsid w:val="00451C1A"/>
    <w:rsid w:val="00473622"/>
    <w:rsid w:val="00501D2F"/>
    <w:rsid w:val="00540D78"/>
    <w:rsid w:val="00555CF2"/>
    <w:rsid w:val="005B2BE6"/>
    <w:rsid w:val="006130B6"/>
    <w:rsid w:val="00731C15"/>
    <w:rsid w:val="0088505C"/>
    <w:rsid w:val="009B0430"/>
    <w:rsid w:val="00A00C3A"/>
    <w:rsid w:val="00A62467"/>
    <w:rsid w:val="00B72432"/>
    <w:rsid w:val="00C16136"/>
    <w:rsid w:val="00DB45B3"/>
    <w:rsid w:val="00DD6C1A"/>
    <w:rsid w:val="00E41A03"/>
    <w:rsid w:val="00FA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21</cp:revision>
  <dcterms:created xsi:type="dcterms:W3CDTF">2020-09-17T09:34:00Z</dcterms:created>
  <dcterms:modified xsi:type="dcterms:W3CDTF">2020-10-06T05:35:00Z</dcterms:modified>
</cp:coreProperties>
</file>