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513F2" w:rsidRDefault="00DB4E5F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31</w:t>
      </w:r>
    </w:p>
    <w:p w:rsidR="00A62467" w:rsidRDefault="00DB4E5F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B4E5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Czynnik diagnostyczne zaawansowane</w:t>
      </w:r>
    </w:p>
    <w:p w:rsidR="00DB4E5F" w:rsidRPr="00A62467" w:rsidRDefault="00DB4E5F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98"/>
        <w:gridCol w:w="1606"/>
        <w:gridCol w:w="1302"/>
        <w:gridCol w:w="494"/>
        <w:gridCol w:w="1735"/>
        <w:gridCol w:w="1322"/>
        <w:gridCol w:w="807"/>
        <w:gridCol w:w="1527"/>
        <w:gridCol w:w="1260"/>
        <w:gridCol w:w="2405"/>
      </w:tblGrid>
      <w:tr w:rsidR="005B2BE6" w:rsidRPr="005B2BE6" w:rsidTr="00877D8C">
        <w:trPr>
          <w:trHeight w:val="885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96408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877D8C">
        <w:trPr>
          <w:trHeight w:val="330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877D8C" w:rsidRPr="005B2BE6" w:rsidTr="00877D8C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  <w:hideMark/>
          </w:tcPr>
          <w:p w:rsidR="00877D8C" w:rsidRPr="0069500B" w:rsidRDefault="00877D8C" w:rsidP="00877D8C">
            <w:pPr>
              <w:jc w:val="center"/>
            </w:pPr>
            <w:r w:rsidRPr="0069500B">
              <w:t>1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9500B" w:rsidRDefault="00877D8C" w:rsidP="00877D8C">
            <w:pPr>
              <w:jc w:val="center"/>
            </w:pPr>
            <w:r w:rsidRPr="0069500B">
              <w:t>primery najmniejsza skala syntezy 0,025 umola, nieznakowane, oczyszczone na HPLC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VC00021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0,025</w:t>
            </w:r>
            <w:r w:rsidR="0032627E">
              <w:t xml:space="preserve"> umola</w:t>
            </w:r>
          </w:p>
        </w:tc>
        <w:tc>
          <w:tcPr>
            <w:tcW w:w="16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20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A6324" w:rsidRDefault="00877D8C" w:rsidP="00877D8C">
            <w:pPr>
              <w:jc w:val="center"/>
            </w:pPr>
            <w:r w:rsidRPr="006A6324">
              <w:t>Sigma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877D8C" w:rsidRPr="005B2BE6" w:rsidTr="00877D8C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2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9500B" w:rsidRDefault="00877D8C" w:rsidP="00877D8C">
            <w:pPr>
              <w:jc w:val="center"/>
            </w:pPr>
            <w:r w:rsidRPr="0069500B">
              <w:t>Water, DEPC Treated, Sterile, Nuclease-Free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9601 -OP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1 szt x100ml</w:t>
            </w:r>
          </w:p>
        </w:tc>
        <w:tc>
          <w:tcPr>
            <w:tcW w:w="16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3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A6324" w:rsidRDefault="00877D8C" w:rsidP="00877D8C">
            <w:pPr>
              <w:jc w:val="center"/>
            </w:pPr>
            <w:r w:rsidRPr="006A6324">
              <w:t>Sigma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877D8C" w:rsidRPr="005B2BE6" w:rsidTr="00877D8C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3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9500B" w:rsidRDefault="00877D8C" w:rsidP="00877D8C">
            <w:pPr>
              <w:jc w:val="center"/>
            </w:pPr>
            <w:r w:rsidRPr="0069500B">
              <w:t>Histopaque-1077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10771-6X100ML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6szt/opk</w:t>
            </w:r>
          </w:p>
        </w:tc>
        <w:tc>
          <w:tcPr>
            <w:tcW w:w="16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1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A6324" w:rsidRDefault="00877D8C" w:rsidP="00877D8C">
            <w:pPr>
              <w:jc w:val="center"/>
            </w:pPr>
            <w:r w:rsidRPr="006A6324">
              <w:t>Sigma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877D8C" w:rsidRPr="005B2BE6" w:rsidTr="00877D8C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4</w:t>
            </w:r>
          </w:p>
        </w:tc>
        <w:tc>
          <w:tcPr>
            <w:tcW w:w="813" w:type="pct"/>
            <w:tcBorders>
              <w:top w:val="single" w:sz="12" w:space="0" w:color="auto"/>
            </w:tcBorders>
            <w:shd w:val="clear" w:color="FFFFCC" w:fill="FFFFFF"/>
          </w:tcPr>
          <w:p w:rsidR="00877D8C" w:rsidRPr="0069500B" w:rsidRDefault="00877D8C" w:rsidP="00877D8C">
            <w:pPr>
              <w:jc w:val="center"/>
            </w:pPr>
            <w:r w:rsidRPr="0069500B">
              <w:t>Red Blood Cell Lysis Buffer</w:t>
            </w:r>
          </w:p>
        </w:tc>
        <w:tc>
          <w:tcPr>
            <w:tcW w:w="52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11814389001</w:t>
            </w:r>
          </w:p>
        </w:tc>
        <w:tc>
          <w:tcPr>
            <w:tcW w:w="42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100ml</w:t>
            </w:r>
          </w:p>
        </w:tc>
        <w:tc>
          <w:tcPr>
            <w:tcW w:w="16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77D8C" w:rsidRPr="0069500B" w:rsidRDefault="00877D8C" w:rsidP="00877D8C">
            <w:pPr>
              <w:jc w:val="center"/>
            </w:pPr>
            <w:r w:rsidRPr="0069500B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77D8C" w:rsidRDefault="00877D8C" w:rsidP="00877D8C">
            <w:pPr>
              <w:jc w:val="center"/>
            </w:pPr>
            <w:r w:rsidRPr="0069500B">
              <w:t>1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9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877D8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</w:tcPr>
          <w:p w:rsidR="00877D8C" w:rsidRDefault="00877D8C" w:rsidP="00877D8C">
            <w:pPr>
              <w:jc w:val="center"/>
            </w:pPr>
            <w:r w:rsidRPr="006A6324">
              <w:t>Sigma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77D8C" w:rsidRPr="005B2BE6" w:rsidRDefault="00877D8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877D8C">
        <w:trPr>
          <w:trHeight w:val="315"/>
          <w:jc w:val="center"/>
        </w:trPr>
        <w:tc>
          <w:tcPr>
            <w:tcW w:w="2054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57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192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DE2AB8" w:rsidRPr="005B2BE6" w:rsidRDefault="00DE2AB8" w:rsidP="00DE2AB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DE2AB8" w:rsidRPr="00F0728F" w:rsidRDefault="00DE2AB8" w:rsidP="00DE2AB8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DE2AB8" w:rsidRPr="00F0728F" w:rsidRDefault="00DE2AB8" w:rsidP="00DE2AB8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DE2AB8" w:rsidRPr="00F0728F" w:rsidRDefault="00DE2AB8" w:rsidP="00DE2AB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DE2AB8" w:rsidRPr="00F0728F" w:rsidRDefault="00DE2AB8" w:rsidP="00DE2AB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DE2AB8" w:rsidRPr="00F0728F" w:rsidRDefault="00DE2AB8" w:rsidP="00DE2AB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0F5C64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A26662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664DEA" w:rsidRPr="005B2BE6" w:rsidRDefault="00664DEA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F5C64"/>
    <w:rsid w:val="0019451F"/>
    <w:rsid w:val="001E238F"/>
    <w:rsid w:val="002F4F17"/>
    <w:rsid w:val="0032627E"/>
    <w:rsid w:val="00403739"/>
    <w:rsid w:val="00443A27"/>
    <w:rsid w:val="004513F2"/>
    <w:rsid w:val="00555CF2"/>
    <w:rsid w:val="005B2BE6"/>
    <w:rsid w:val="006130B6"/>
    <w:rsid w:val="00664DEA"/>
    <w:rsid w:val="00877D8C"/>
    <w:rsid w:val="00964084"/>
    <w:rsid w:val="009B0430"/>
    <w:rsid w:val="00A00C3A"/>
    <w:rsid w:val="00A26662"/>
    <w:rsid w:val="00A62467"/>
    <w:rsid w:val="00B72432"/>
    <w:rsid w:val="00C16136"/>
    <w:rsid w:val="00DB4E5F"/>
    <w:rsid w:val="00DE2AB8"/>
    <w:rsid w:val="00E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2020-09-17T09:34:00Z</dcterms:created>
  <dcterms:modified xsi:type="dcterms:W3CDTF">2020-10-06T05:35:00Z</dcterms:modified>
</cp:coreProperties>
</file>