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E6" w:rsidRDefault="00C67FE6" w:rsidP="00C67FE6">
      <w:pPr>
        <w:pStyle w:val="Standard"/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  <w:sz w:val="16"/>
          <w:szCs w:val="16"/>
        </w:rPr>
        <w:t>Załącznik nr 4 do umowy</w:t>
      </w:r>
    </w:p>
    <w:p w:rsidR="00C67FE6" w:rsidRDefault="00C67FE6" w:rsidP="00C67FE6"/>
    <w:p w:rsidR="00C67FE6" w:rsidRDefault="00C67FE6" w:rsidP="00C67FE6"/>
    <w:p w:rsidR="00C67FE6" w:rsidRDefault="00C67FE6" w:rsidP="00C67FE6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FORMULARZ</w:t>
      </w:r>
      <w:r>
        <w:rPr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CENOWY</w:t>
      </w:r>
      <w:bookmarkStart w:id="0" w:name="_GoBack"/>
      <w:bookmarkEnd w:id="0"/>
    </w:p>
    <w:p w:rsidR="00C67FE6" w:rsidRDefault="00C67FE6" w:rsidP="00C67FE6">
      <w:pPr>
        <w:jc w:val="center"/>
        <w:rPr>
          <w:b/>
          <w:sz w:val="32"/>
          <w:szCs w:val="32"/>
        </w:rPr>
      </w:pPr>
    </w:p>
    <w:tbl>
      <w:tblPr>
        <w:tblStyle w:val="Tabela-Siatka"/>
        <w:tblW w:w="9180" w:type="dxa"/>
        <w:tblInd w:w="0" w:type="dxa"/>
        <w:tblLook w:val="04A0" w:firstRow="1" w:lastRow="0" w:firstColumn="1" w:lastColumn="0" w:noHBand="0" w:noVBand="1"/>
      </w:tblPr>
      <w:tblGrid>
        <w:gridCol w:w="3572"/>
        <w:gridCol w:w="2773"/>
        <w:gridCol w:w="2835"/>
      </w:tblGrid>
      <w:tr w:rsidR="00C67FE6" w:rsidTr="00C67FE6">
        <w:trPr>
          <w:trHeight w:val="624"/>
        </w:trPr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</w:t>
            </w:r>
          </w:p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brutto</w:t>
            </w:r>
          </w:p>
        </w:tc>
      </w:tr>
      <w:tr w:rsidR="00C67FE6" w:rsidTr="00C67FE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E6" w:rsidRDefault="00C67F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[zł]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[zł]</w:t>
            </w:r>
          </w:p>
        </w:tc>
      </w:tr>
      <w:tr w:rsidR="00C67FE6" w:rsidTr="00C67FE6">
        <w:trPr>
          <w:trHeight w:val="102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Świadczenie usług serwisu pogwarancyjnego urządzeń do utylizacji odpadów typu maceratory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6" w:rsidRDefault="00C67FE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67FE6" w:rsidRDefault="00C67FE6" w:rsidP="00C67FE6">
      <w:pPr>
        <w:jc w:val="center"/>
        <w:rPr>
          <w:rFonts w:ascii="Arial" w:hAnsi="Arial" w:cs="Arial"/>
        </w:rPr>
      </w:pPr>
    </w:p>
    <w:p w:rsidR="00C67FE6" w:rsidRDefault="00C67FE6" w:rsidP="00C67FE6">
      <w:pPr>
        <w:jc w:val="center"/>
        <w:rPr>
          <w:rFonts w:ascii="Arial" w:hAnsi="Arial" w:cs="Arial"/>
        </w:rPr>
      </w:pPr>
    </w:p>
    <w:p w:rsidR="00C67FE6" w:rsidRDefault="00C67FE6" w:rsidP="00C67F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</w:p>
    <w:p w:rsidR="00C67FE6" w:rsidRDefault="00C67FE6" w:rsidP="00C67F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C67FE6" w:rsidRDefault="00C67FE6" w:rsidP="00C67F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……………………………………………                                                                                                                                            </w:t>
      </w:r>
    </w:p>
    <w:p w:rsidR="00C67FE6" w:rsidRDefault="00C67FE6" w:rsidP="00C67F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/podpis Wykonawcy/</w:t>
      </w: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ind w:left="360"/>
        <w:jc w:val="both"/>
        <w:rPr>
          <w:rFonts w:ascii="Arial" w:hAnsi="Arial" w:cs="Arial"/>
        </w:rPr>
      </w:pPr>
    </w:p>
    <w:p w:rsidR="00C67FE6" w:rsidRDefault="00C67FE6" w:rsidP="00C67FE6">
      <w:pPr>
        <w:spacing w:after="0" w:line="240" w:lineRule="auto"/>
        <w:jc w:val="both"/>
        <w:rPr>
          <w:w w:val="105"/>
          <w:sz w:val="16"/>
          <w:szCs w:val="16"/>
        </w:rPr>
      </w:pPr>
    </w:p>
    <w:p w:rsidR="00C67FE6" w:rsidRDefault="00C67FE6" w:rsidP="00C67FE6">
      <w:pPr>
        <w:spacing w:after="0" w:line="240" w:lineRule="auto"/>
        <w:jc w:val="both"/>
        <w:rPr>
          <w:w w:val="105"/>
          <w:sz w:val="16"/>
          <w:szCs w:val="16"/>
        </w:rPr>
      </w:pPr>
    </w:p>
    <w:p w:rsidR="00C67FE6" w:rsidRDefault="00C67FE6" w:rsidP="00C67FE6">
      <w:pPr>
        <w:spacing w:after="0" w:line="240" w:lineRule="auto"/>
        <w:jc w:val="both"/>
        <w:rPr>
          <w:w w:val="105"/>
          <w:sz w:val="16"/>
          <w:szCs w:val="16"/>
        </w:rPr>
      </w:pPr>
    </w:p>
    <w:p w:rsidR="00C67FE6" w:rsidRDefault="00C67FE6" w:rsidP="00C67FE6">
      <w:pPr>
        <w:spacing w:after="0" w:line="240" w:lineRule="auto"/>
        <w:jc w:val="both"/>
        <w:rPr>
          <w:w w:val="105"/>
          <w:sz w:val="16"/>
          <w:szCs w:val="16"/>
        </w:rPr>
      </w:pPr>
    </w:p>
    <w:p w:rsidR="00C67FE6" w:rsidRDefault="00C67FE6" w:rsidP="00C67FE6">
      <w:pPr>
        <w:spacing w:after="0" w:line="240" w:lineRule="auto"/>
        <w:jc w:val="both"/>
        <w:rPr>
          <w:w w:val="105"/>
          <w:sz w:val="16"/>
          <w:szCs w:val="16"/>
        </w:rPr>
      </w:pPr>
    </w:p>
    <w:p w:rsidR="006C09E4" w:rsidRDefault="006C09E4" w:rsidP="006C09E4">
      <w:pPr>
        <w:spacing w:after="0" w:line="240" w:lineRule="auto"/>
        <w:jc w:val="both"/>
        <w:rPr>
          <w:w w:val="105"/>
          <w:sz w:val="16"/>
          <w:szCs w:val="16"/>
        </w:rPr>
      </w:pPr>
    </w:p>
    <w:p w:rsidR="006C09E4" w:rsidRDefault="006C09E4" w:rsidP="006C09E4">
      <w:pPr>
        <w:spacing w:after="0" w:line="240" w:lineRule="auto"/>
        <w:jc w:val="both"/>
        <w:rPr>
          <w:w w:val="105"/>
          <w:sz w:val="16"/>
          <w:szCs w:val="16"/>
        </w:rPr>
      </w:pPr>
    </w:p>
    <w:p w:rsidR="00DC6C47" w:rsidRDefault="00CA058E"/>
    <w:sectPr w:rsidR="00DC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15"/>
    <w:rsid w:val="00127C15"/>
    <w:rsid w:val="00276945"/>
    <w:rsid w:val="00415038"/>
    <w:rsid w:val="00457AED"/>
    <w:rsid w:val="00607EA0"/>
    <w:rsid w:val="006C09E4"/>
    <w:rsid w:val="00C67FE6"/>
    <w:rsid w:val="00CA058E"/>
    <w:rsid w:val="00D974DB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A6CE"/>
  <w15:docId w15:val="{620E7A2F-9227-4C8D-92B0-1651B08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9E4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09E4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7FE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Wardyński-Maniscalco</dc:creator>
  <cp:keywords/>
  <dc:description/>
  <cp:lastModifiedBy>Adam Wardyński-Maniscalco</cp:lastModifiedBy>
  <cp:revision>8</cp:revision>
  <dcterms:created xsi:type="dcterms:W3CDTF">2023-07-25T12:33:00Z</dcterms:created>
  <dcterms:modified xsi:type="dcterms:W3CDTF">2025-04-28T09:11:00Z</dcterms:modified>
</cp:coreProperties>
</file>